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024"/>
        <w:gridCol w:w="1948"/>
        <w:gridCol w:w="1948"/>
        <w:gridCol w:w="1948"/>
        <w:gridCol w:w="1948"/>
        <w:gridCol w:w="1949"/>
      </w:tblGrid>
      <w:tr w:rsidR="0079004F" w:rsidTr="006923D5">
        <w:tc>
          <w:tcPr>
            <w:tcW w:w="13637" w:type="dxa"/>
            <w:gridSpan w:val="7"/>
          </w:tcPr>
          <w:p w:rsidR="0079004F" w:rsidRDefault="00606D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2019</w:t>
            </w:r>
            <w:r>
              <w:rPr>
                <w:rFonts w:ascii="Times New Roman" w:hAnsi="Times New Roman" w:hint="eastAsia"/>
                <w:b/>
              </w:rPr>
              <w:t>年台灣政治學會年會暨「</w:t>
            </w:r>
            <w:r w:rsidR="00944AFD">
              <w:rPr>
                <w:rFonts w:ascii="Times New Roman" w:hAnsi="Times New Roman" w:hint="eastAsia"/>
                <w:b/>
              </w:rPr>
              <w:t>社群媒體時代的政治學：新資訊社會中的台灣民主」國際學術研討會</w:t>
            </w:r>
            <w:r w:rsidR="00202292" w:rsidRPr="00202292">
              <w:rPr>
                <w:rFonts w:ascii="Times New Roman" w:eastAsia="新細明體" w:hAnsi="Times New Roman" w:hint="eastAsia"/>
                <w:b/>
              </w:rPr>
              <w:t xml:space="preserve"> </w:t>
            </w:r>
            <w:r w:rsidR="00E16A30">
              <w:rPr>
                <w:rFonts w:ascii="Times New Roman" w:eastAsia="新細明體" w:hAnsi="Times New Roman" w:hint="eastAsia"/>
                <w:b/>
              </w:rPr>
              <w:t xml:space="preserve">    </w:t>
            </w:r>
            <w:r>
              <w:rPr>
                <w:rFonts w:ascii="Times New Roman" w:hAnsi="Times New Roman" w:hint="eastAsia"/>
                <w:b/>
              </w:rPr>
              <w:t>12</w:t>
            </w:r>
            <w:r>
              <w:rPr>
                <w:rFonts w:ascii="Times New Roman" w:hAnsi="Times New Roman" w:hint="eastAsia"/>
                <w:b/>
              </w:rPr>
              <w:t>月</w:t>
            </w:r>
            <w:r>
              <w:rPr>
                <w:rFonts w:ascii="Times New Roman" w:hAnsi="Times New Roman" w:hint="eastAsia"/>
                <w:b/>
              </w:rPr>
              <w:t>7</w:t>
            </w:r>
            <w:r>
              <w:rPr>
                <w:rFonts w:ascii="Times New Roman" w:hAnsi="Times New Roman" w:hint="eastAsia"/>
                <w:b/>
              </w:rPr>
              <w:t>日（六）</w:t>
            </w:r>
          </w:p>
          <w:p w:rsidR="0079004F" w:rsidRDefault="00606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主辦單位：台灣政治學會、國立中正大學政治學系</w:t>
            </w:r>
          </w:p>
          <w:p w:rsidR="0079004F" w:rsidRDefault="00606D49">
            <w:r>
              <w:rPr>
                <w:rFonts w:hint="eastAsia"/>
              </w:rPr>
              <w:t>地　　點：國立中正大學</w:t>
            </w:r>
          </w:p>
        </w:tc>
      </w:tr>
      <w:tr w:rsidR="0079004F" w:rsidTr="00E16A30">
        <w:tc>
          <w:tcPr>
            <w:tcW w:w="1872" w:type="dxa"/>
          </w:tcPr>
          <w:p w:rsidR="0079004F" w:rsidRDefault="00606D49">
            <w:pPr>
              <w:jc w:val="center"/>
            </w:pPr>
            <w:r>
              <w:rPr>
                <w:rFonts w:hint="eastAsia"/>
              </w:rPr>
              <w:t>8:50-9:30</w:t>
            </w:r>
          </w:p>
        </w:tc>
        <w:tc>
          <w:tcPr>
            <w:tcW w:w="11765" w:type="dxa"/>
            <w:gridSpan w:val="6"/>
          </w:tcPr>
          <w:p w:rsidR="0079004F" w:rsidRDefault="00606D49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</w:tr>
      <w:tr w:rsidR="00944AFD" w:rsidTr="00E16A30">
        <w:tc>
          <w:tcPr>
            <w:tcW w:w="1872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024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A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B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C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D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E</w:t>
            </w:r>
          </w:p>
        </w:tc>
        <w:tc>
          <w:tcPr>
            <w:tcW w:w="1949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F</w:t>
            </w:r>
          </w:p>
        </w:tc>
      </w:tr>
      <w:tr w:rsidR="00944AFD" w:rsidRPr="006923D5" w:rsidTr="00E16A30">
        <w:tc>
          <w:tcPr>
            <w:tcW w:w="1872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09:30-11:10</w:t>
            </w:r>
          </w:p>
          <w:p w:rsidR="00944AFD" w:rsidRDefault="00944AFD" w:rsidP="000A69F9">
            <w:pPr>
              <w:jc w:val="center"/>
            </w:pPr>
            <w:r>
              <w:rPr>
                <w:rFonts w:hint="eastAsia"/>
              </w:rPr>
              <w:t>（第一場）</w:t>
            </w:r>
          </w:p>
        </w:tc>
        <w:tc>
          <w:tcPr>
            <w:tcW w:w="2024" w:type="dxa"/>
            <w:vAlign w:val="center"/>
          </w:tcPr>
          <w:p w:rsidR="00944AFD" w:rsidRPr="00D96216" w:rsidRDefault="00944AFD">
            <w:pPr>
              <w:rPr>
                <w:sz w:val="18"/>
                <w:szCs w:val="18"/>
              </w:rPr>
            </w:pPr>
            <w:r w:rsidRPr="00D96216">
              <w:rPr>
                <w:rFonts w:hint="eastAsia"/>
                <w:sz w:val="18"/>
                <w:szCs w:val="18"/>
              </w:rPr>
              <w:t>圓桌論壇：</w:t>
            </w:r>
            <w:r w:rsidR="00D96216" w:rsidRPr="00D96216">
              <w:rPr>
                <w:rFonts w:hint="eastAsia"/>
                <w:sz w:val="18"/>
                <w:szCs w:val="18"/>
              </w:rPr>
              <w:t>「社群媒體時代的政治學：新資訊社會中的台灣民主」</w:t>
            </w:r>
          </w:p>
          <w:p w:rsidR="00944AFD" w:rsidRDefault="00944AFD">
            <w:pPr>
              <w:pStyle w:val="1"/>
              <w:rPr>
                <w:sz w:val="18"/>
                <w:szCs w:val="18"/>
              </w:rPr>
            </w:pPr>
          </w:p>
          <w:p w:rsidR="00944AFD" w:rsidRDefault="00944AFD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主持人：張佑宗</w:t>
            </w:r>
          </w:p>
          <w:p w:rsidR="00004339" w:rsidRPr="00004339" w:rsidRDefault="00004339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</w:t>
            </w:r>
          </w:p>
          <w:p w:rsidR="00944AFD" w:rsidRPr="00004339" w:rsidRDefault="00944AFD">
            <w:pPr>
              <w:pStyle w:val="1"/>
              <w:rPr>
                <w:b/>
                <w:sz w:val="18"/>
                <w:szCs w:val="18"/>
              </w:rPr>
            </w:pPr>
            <w:r w:rsidRPr="00004339">
              <w:rPr>
                <w:rFonts w:hint="eastAsia"/>
                <w:b/>
                <w:sz w:val="18"/>
                <w:szCs w:val="18"/>
              </w:rPr>
              <w:t>劉正山</w:t>
            </w:r>
          </w:p>
          <w:p w:rsidR="00944AFD" w:rsidRPr="00004339" w:rsidRDefault="00944AFD">
            <w:pPr>
              <w:pStyle w:val="1"/>
              <w:rPr>
                <w:b/>
                <w:sz w:val="18"/>
                <w:szCs w:val="18"/>
              </w:rPr>
            </w:pPr>
            <w:r w:rsidRPr="00004339">
              <w:rPr>
                <w:rFonts w:hint="eastAsia"/>
                <w:b/>
                <w:sz w:val="18"/>
                <w:szCs w:val="18"/>
              </w:rPr>
              <w:t>俞振華</w:t>
            </w:r>
          </w:p>
          <w:p w:rsidR="00944AFD" w:rsidRPr="00004339" w:rsidRDefault="00944AFD">
            <w:pPr>
              <w:pStyle w:val="1"/>
              <w:rPr>
                <w:b/>
                <w:sz w:val="18"/>
                <w:szCs w:val="18"/>
              </w:rPr>
            </w:pPr>
            <w:r w:rsidRPr="00004339">
              <w:rPr>
                <w:rFonts w:hint="eastAsia"/>
                <w:b/>
                <w:sz w:val="18"/>
                <w:szCs w:val="18"/>
              </w:rPr>
              <w:t>吳親恩</w:t>
            </w:r>
          </w:p>
          <w:p w:rsidR="00944AFD" w:rsidRDefault="00944AFD">
            <w:pPr>
              <w:pStyle w:val="1"/>
              <w:ind w:leftChars="0" w:left="482"/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944AFD" w:rsidRDefault="00944AFD" w:rsidP="00644502">
            <w:pPr>
              <w:ind w:left="48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主持人：黃紀</w:t>
            </w:r>
          </w:p>
          <w:p w:rsidR="00944AFD" w:rsidRDefault="00944AF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王嘉州：赴陸參訪臺生之社會接觸、政治學習、理性選擇與政權認同變遷</w:t>
            </w:r>
          </w:p>
          <w:p w:rsidR="00944AFD" w:rsidRDefault="00944AFD" w:rsidP="00644502">
            <w:pPr>
              <w:ind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與談人：蒙志成</w:t>
            </w:r>
          </w:p>
          <w:p w:rsidR="00944AFD" w:rsidRDefault="00944AF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柯建安：社群媒體時代的軍事與政治效應－中共軍機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艦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跨區繞台對台輿情分析</w:t>
            </w:r>
          </w:p>
          <w:p w:rsidR="00944AFD" w:rsidRDefault="00944AFD" w:rsidP="00644502">
            <w:pPr>
              <w:pStyle w:val="1"/>
              <w:ind w:leftChars="0"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與談人：倪世傑</w:t>
            </w:r>
          </w:p>
          <w:p w:rsidR="00944AFD" w:rsidRDefault="00944AFD">
            <w:pPr>
              <w:pStyle w:val="1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004339">
              <w:rPr>
                <w:rFonts w:hint="eastAsia"/>
                <w:sz w:val="18"/>
                <w:szCs w:val="18"/>
              </w:rPr>
              <w:t>王子青：抗敵保台？政治目</w:t>
            </w:r>
            <w:r w:rsidRPr="00004339">
              <w:rPr>
                <w:rFonts w:hint="eastAsia"/>
                <w:sz w:val="18"/>
                <w:szCs w:val="18"/>
              </w:rPr>
              <w:lastRenderedPageBreak/>
              <w:t>的、意識形態、與參戰意願的網</w:t>
            </w:r>
            <w:r>
              <w:rPr>
                <w:rFonts w:hint="eastAsia"/>
                <w:sz w:val="18"/>
                <w:szCs w:val="18"/>
              </w:rPr>
              <w:t>路問卷調查研究</w:t>
            </w:r>
          </w:p>
          <w:p w:rsidR="00944AFD" w:rsidRDefault="00944AFD" w:rsidP="00644502">
            <w:pPr>
              <w:ind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與談人：陳希宜</w:t>
            </w:r>
          </w:p>
          <w:p w:rsidR="00944AFD" w:rsidRDefault="00944AF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蒙志成、李於青、陳彼得：短暫新聞訊息是否影響大學生對兩岸政策態度？一項調查實驗設計的發現</w:t>
            </w:r>
          </w:p>
          <w:p w:rsidR="00944AFD" w:rsidRDefault="00944AFD">
            <w:pPr>
              <w:ind w:left="4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bCs/>
                <w:sz w:val="18"/>
                <w:szCs w:val="18"/>
              </w:rPr>
              <w:t>黃紀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44AFD" w:rsidRDefault="00944AF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曾于蓁：台生赴陸交換效果之檢驗：一個准實驗設計</w:t>
            </w:r>
          </w:p>
          <w:p w:rsidR="00944AFD" w:rsidRDefault="00944AFD" w:rsidP="00644502">
            <w:pPr>
              <w:ind w:left="48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bCs/>
                <w:sz w:val="18"/>
                <w:szCs w:val="18"/>
              </w:rPr>
              <w:t>王嘉州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44AFD" w:rsidRDefault="00944AFD">
            <w:pPr>
              <w:ind w:left="482"/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944AFD" w:rsidRPr="00E16A30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lastRenderedPageBreak/>
              <w:t>主持人：</w:t>
            </w:r>
            <w:r w:rsidRPr="00E16A30">
              <w:rPr>
                <w:rFonts w:hint="eastAsia"/>
                <w:b/>
                <w:sz w:val="18"/>
                <w:szCs w:val="18"/>
              </w:rPr>
              <w:t>王思為</w:t>
            </w:r>
          </w:p>
          <w:p w:rsidR="00944AFD" w:rsidRPr="00E16A30" w:rsidRDefault="00944AFD" w:rsidP="00E16A30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E16A30">
              <w:rPr>
                <w:rFonts w:hint="eastAsia"/>
                <w:sz w:val="18"/>
                <w:szCs w:val="18"/>
              </w:rPr>
              <w:t>沈菊川：日印加強雙邊合作對地緣政治影響分析</w:t>
            </w:r>
          </w:p>
          <w:p w:rsidR="00944AFD" w:rsidRPr="00E16A30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與談人：方天賜</w:t>
            </w:r>
          </w:p>
          <w:p w:rsidR="00944AFD" w:rsidRPr="00E16A30" w:rsidRDefault="00944AFD" w:rsidP="00E16A30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E16A30">
              <w:rPr>
                <w:rFonts w:hint="eastAsia"/>
                <w:sz w:val="18"/>
                <w:szCs w:val="18"/>
              </w:rPr>
              <w:t>楊筑尹：中國對波斯灣之能源經貿地緣戰略</w:t>
            </w:r>
          </w:p>
          <w:p w:rsidR="00944AFD" w:rsidRPr="00E16A30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t>與談人：</w:t>
            </w:r>
            <w:r w:rsidRPr="00E16A30">
              <w:rPr>
                <w:rFonts w:hint="eastAsia"/>
                <w:b/>
                <w:sz w:val="18"/>
                <w:szCs w:val="18"/>
              </w:rPr>
              <w:t>游智偉</w:t>
            </w:r>
          </w:p>
          <w:p w:rsidR="00944AFD" w:rsidRPr="00E16A30" w:rsidRDefault="00944AFD" w:rsidP="00E16A30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E16A30">
              <w:rPr>
                <w:rFonts w:hint="eastAsia"/>
                <w:sz w:val="18"/>
                <w:szCs w:val="18"/>
              </w:rPr>
              <w:t>陳仲沂：從「權力」與「制度」論英國與歐盟在脫歐議題之立場</w:t>
            </w:r>
          </w:p>
          <w:p w:rsidR="00944AFD" w:rsidRPr="00E16A30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t>與談人：</w:t>
            </w:r>
            <w:r w:rsidRPr="00E16A30">
              <w:rPr>
                <w:rFonts w:hint="eastAsia"/>
                <w:b/>
                <w:sz w:val="18"/>
                <w:szCs w:val="18"/>
              </w:rPr>
              <w:t>王思為</w:t>
            </w:r>
          </w:p>
          <w:p w:rsidR="00944AFD" w:rsidRPr="00E16A30" w:rsidRDefault="00944AFD" w:rsidP="00E16A30">
            <w:pPr>
              <w:ind w:left="482"/>
              <w:rPr>
                <w:b/>
                <w:sz w:val="18"/>
                <w:szCs w:val="18"/>
              </w:rPr>
            </w:pPr>
          </w:p>
          <w:p w:rsidR="00944AFD" w:rsidRPr="00E16A30" w:rsidRDefault="00944AFD" w:rsidP="00E16A30">
            <w:pPr>
              <w:ind w:left="482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944AFD" w:rsidRPr="006923D5" w:rsidRDefault="00944AFD" w:rsidP="00416608">
            <w:pPr>
              <w:ind w:left="480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主持人：孫同文</w:t>
            </w:r>
            <w:r w:rsidRPr="006923D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923D5">
              <w:rPr>
                <w:b/>
                <w:sz w:val="18"/>
                <w:szCs w:val="18"/>
              </w:rPr>
              <w:t xml:space="preserve"> </w:t>
            </w:r>
          </w:p>
          <w:p w:rsidR="00944AFD" w:rsidRDefault="00944AF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莊文忠，郭宗城：政策斷續與均衡的量化分析模式：以臺北市政府預算政策為例</w:t>
            </w:r>
          </w:p>
          <w:p w:rsidR="00944AFD" w:rsidRDefault="00944AFD" w:rsidP="00644502">
            <w:pPr>
              <w:pStyle w:val="1"/>
              <w:ind w:leftChars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與談人：孫同文</w:t>
            </w:r>
          </w:p>
          <w:p w:rsidR="00944AFD" w:rsidRDefault="00944AF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彭睿仁、吳秉宥：「公私協力」之跨域治理模式在地方創生之應用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德國邦際高速公路擴建之案例分析</w:t>
            </w:r>
          </w:p>
          <w:p w:rsidR="00944AFD" w:rsidRDefault="00944AFD" w:rsidP="00644502">
            <w:pPr>
              <w:ind w:left="48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bCs/>
                <w:sz w:val="18"/>
                <w:szCs w:val="18"/>
              </w:rPr>
              <w:t>曾憲立</w:t>
            </w:r>
          </w:p>
          <w:p w:rsidR="00944AFD" w:rsidRDefault="00944AFD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范玫芳：</w:t>
            </w:r>
            <w:r>
              <w:rPr>
                <w:rFonts w:hint="eastAsia"/>
                <w:sz w:val="18"/>
                <w:szCs w:val="18"/>
              </w:rPr>
              <w:t>Indigenous Movement and Deliberative Governance: the Controversy over Mining on Truku Reservation Land</w:t>
            </w:r>
          </w:p>
          <w:p w:rsidR="00944AFD" w:rsidRDefault="00944AFD" w:rsidP="00644502">
            <w:pPr>
              <w:pStyle w:val="1"/>
              <w:ind w:leftChars="0"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與談人：湯京平</w:t>
            </w:r>
          </w:p>
          <w:p w:rsidR="00944AFD" w:rsidRDefault="00944AFD">
            <w:pPr>
              <w:ind w:left="480"/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944AFD" w:rsidRPr="00E16A30" w:rsidRDefault="00944AFD" w:rsidP="00644502">
            <w:pPr>
              <w:ind w:left="480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lastRenderedPageBreak/>
              <w:t>主持人：</w:t>
            </w:r>
            <w:r w:rsidRPr="00E16A30">
              <w:rPr>
                <w:rFonts w:hint="eastAsia"/>
                <w:b/>
                <w:sz w:val="18"/>
                <w:szCs w:val="18"/>
              </w:rPr>
              <w:t>王嵩音</w:t>
            </w:r>
          </w:p>
          <w:p w:rsidR="00944AFD" w:rsidRPr="00E16A30" w:rsidRDefault="00944AFD" w:rsidP="00E16A30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E16A30">
              <w:rPr>
                <w:rFonts w:hint="eastAsia"/>
                <w:sz w:val="18"/>
                <w:szCs w:val="18"/>
              </w:rPr>
              <w:t>邱俊廷、廖達琪、蔡芸琤、楊雅汝：換位子換腦袋？</w:t>
            </w:r>
            <w:r w:rsidRPr="00E16A30">
              <w:rPr>
                <w:rFonts w:hint="eastAsia"/>
                <w:sz w:val="18"/>
                <w:szCs w:val="18"/>
              </w:rPr>
              <w:t>--</w:t>
            </w:r>
            <w:r w:rsidRPr="00E16A30">
              <w:rPr>
                <w:rFonts w:hint="eastAsia"/>
                <w:sz w:val="18"/>
                <w:szCs w:val="18"/>
              </w:rPr>
              <w:t>柯文哲與韓國瑜臉書經營策略之比較</w:t>
            </w:r>
          </w:p>
          <w:p w:rsidR="00944AFD" w:rsidRPr="00E16A30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t>與談人：</w:t>
            </w:r>
            <w:r w:rsidRPr="00E16A30">
              <w:rPr>
                <w:rFonts w:hint="eastAsia"/>
                <w:b/>
                <w:sz w:val="18"/>
                <w:szCs w:val="18"/>
              </w:rPr>
              <w:t>王嵩音</w:t>
            </w:r>
          </w:p>
          <w:p w:rsidR="00944AFD" w:rsidRPr="00E16A30" w:rsidRDefault="00944AFD" w:rsidP="00E16A30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E16A30">
              <w:rPr>
                <w:rFonts w:hint="eastAsia"/>
                <w:sz w:val="18"/>
                <w:szCs w:val="18"/>
              </w:rPr>
              <w:t>馬孝鎧、鄧朝元、廖達琪、蔡芸琤、李劭竑：挑戰者攻擊為上？</w:t>
            </w:r>
            <w:r w:rsidRPr="00E16A30">
              <w:rPr>
                <w:rFonts w:hint="eastAsia"/>
                <w:sz w:val="18"/>
                <w:szCs w:val="18"/>
              </w:rPr>
              <w:t>--</w:t>
            </w:r>
            <w:r w:rsidRPr="00E16A30">
              <w:rPr>
                <w:rFonts w:hint="eastAsia"/>
                <w:sz w:val="18"/>
                <w:szCs w:val="18"/>
              </w:rPr>
              <w:t>姚文智、丁守中、蘇貞昌、陳學聖、盧秀燕、</w:t>
            </w:r>
            <w:r w:rsidRPr="00E16A30">
              <w:rPr>
                <w:rFonts w:hint="eastAsia"/>
                <w:sz w:val="18"/>
                <w:szCs w:val="18"/>
              </w:rPr>
              <w:lastRenderedPageBreak/>
              <w:t>高思博之比較</w:t>
            </w:r>
          </w:p>
          <w:p w:rsidR="00944AFD" w:rsidRPr="00D96216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t>與談人：</w:t>
            </w:r>
            <w:r w:rsidRPr="00D96216">
              <w:rPr>
                <w:rFonts w:hint="eastAsia"/>
                <w:b/>
                <w:sz w:val="18"/>
                <w:szCs w:val="18"/>
              </w:rPr>
              <w:t>張一彬</w:t>
            </w:r>
          </w:p>
          <w:p w:rsidR="00944AFD" w:rsidRPr="00E16A30" w:rsidRDefault="00944AFD" w:rsidP="00E16A30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E16A30">
              <w:rPr>
                <w:rFonts w:hint="eastAsia"/>
                <w:sz w:val="18"/>
                <w:szCs w:val="18"/>
              </w:rPr>
              <w:t>劉岱宜、蔡曜錨、廖達琪、蔡芸琤、楊雅汝：現任者以逸待勞？</w:t>
            </w:r>
            <w:r w:rsidRPr="00E16A30">
              <w:rPr>
                <w:rFonts w:hint="eastAsia"/>
                <w:sz w:val="18"/>
                <w:szCs w:val="18"/>
              </w:rPr>
              <w:t>--</w:t>
            </w:r>
            <w:r w:rsidRPr="00E16A30">
              <w:rPr>
                <w:rFonts w:hint="eastAsia"/>
                <w:sz w:val="18"/>
                <w:szCs w:val="18"/>
              </w:rPr>
              <w:t>侯友宜、鄭文燦、林佳龍、黃偉哲、陳其邁之比較</w:t>
            </w:r>
          </w:p>
          <w:p w:rsidR="00944AFD" w:rsidRPr="00E16A30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t>與談人：</w:t>
            </w:r>
            <w:r w:rsidRPr="00E16A30">
              <w:rPr>
                <w:rFonts w:hint="eastAsia"/>
                <w:b/>
                <w:sz w:val="18"/>
                <w:szCs w:val="18"/>
              </w:rPr>
              <w:t>李冠成</w:t>
            </w:r>
          </w:p>
          <w:p w:rsidR="00944AFD" w:rsidRPr="00E16A30" w:rsidRDefault="00944AFD" w:rsidP="00E16A30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E16A30">
              <w:rPr>
                <w:rFonts w:hint="eastAsia"/>
                <w:sz w:val="18"/>
                <w:szCs w:val="18"/>
              </w:rPr>
              <w:t>Daniel Davies</w:t>
            </w:r>
            <w:r w:rsidRPr="00E16A30">
              <w:rPr>
                <w:rFonts w:hint="eastAsia"/>
                <w:sz w:val="18"/>
                <w:szCs w:val="18"/>
              </w:rPr>
              <w:t>、</w:t>
            </w:r>
            <w:r w:rsidRPr="00E16A30">
              <w:rPr>
                <w:rFonts w:hint="eastAsia"/>
                <w:sz w:val="18"/>
                <w:szCs w:val="18"/>
              </w:rPr>
              <w:t>Yu Yun Pen</w:t>
            </w:r>
            <w:r w:rsidRPr="00E16A30">
              <w:rPr>
                <w:rFonts w:hint="eastAsia"/>
                <w:sz w:val="18"/>
                <w:szCs w:val="18"/>
              </w:rPr>
              <w:t>、</w:t>
            </w:r>
            <w:r w:rsidRPr="00E16A30">
              <w:rPr>
                <w:rFonts w:hint="eastAsia"/>
                <w:sz w:val="18"/>
                <w:szCs w:val="18"/>
              </w:rPr>
              <w:t>Da Chi Liao</w:t>
            </w:r>
            <w:r w:rsidRPr="00E16A30">
              <w:rPr>
                <w:rFonts w:hint="eastAsia"/>
                <w:sz w:val="18"/>
                <w:szCs w:val="18"/>
              </w:rPr>
              <w:t>、</w:t>
            </w:r>
            <w:r w:rsidRPr="00E16A30">
              <w:rPr>
                <w:rFonts w:hint="eastAsia"/>
                <w:sz w:val="18"/>
                <w:szCs w:val="18"/>
              </w:rPr>
              <w:t>Yun Cheng Tsai</w:t>
            </w:r>
            <w:r w:rsidRPr="00E16A30">
              <w:rPr>
                <w:rFonts w:hint="eastAsia"/>
                <w:sz w:val="18"/>
                <w:szCs w:val="18"/>
              </w:rPr>
              <w:t>、</w:t>
            </w:r>
            <w:r w:rsidRPr="00E16A30">
              <w:rPr>
                <w:rFonts w:hint="eastAsia"/>
                <w:sz w:val="18"/>
                <w:szCs w:val="18"/>
              </w:rPr>
              <w:t>Shao Hung Lee</w:t>
            </w:r>
            <w:r w:rsidRPr="00E16A30">
              <w:rPr>
                <w:rFonts w:hint="eastAsia"/>
                <w:sz w:val="18"/>
                <w:szCs w:val="18"/>
              </w:rPr>
              <w:t>：</w:t>
            </w:r>
            <w:r w:rsidRPr="00E16A30">
              <w:rPr>
                <w:rFonts w:hint="eastAsia"/>
                <w:sz w:val="18"/>
                <w:szCs w:val="18"/>
              </w:rPr>
              <w:t xml:space="preserve">Who is the most Populist? A Comparative Analysis of the Social Media Strategies of Six </w:t>
            </w:r>
            <w:r w:rsidRPr="00E16A30">
              <w:rPr>
                <w:rFonts w:hint="eastAsia"/>
                <w:sz w:val="18"/>
                <w:szCs w:val="18"/>
              </w:rPr>
              <w:lastRenderedPageBreak/>
              <w:t>Mayoral Elections</w:t>
            </w:r>
          </w:p>
          <w:p w:rsidR="00944AFD" w:rsidRPr="00E16A30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t>與談人：</w:t>
            </w:r>
            <w:r w:rsidRPr="00E16A30">
              <w:rPr>
                <w:rFonts w:hint="eastAsia"/>
                <w:b/>
                <w:sz w:val="18"/>
                <w:szCs w:val="18"/>
              </w:rPr>
              <w:t>蔡奇霖</w:t>
            </w:r>
          </w:p>
        </w:tc>
        <w:tc>
          <w:tcPr>
            <w:tcW w:w="1949" w:type="dxa"/>
            <w:vAlign w:val="center"/>
          </w:tcPr>
          <w:p w:rsidR="00944AFD" w:rsidRPr="00E16A30" w:rsidRDefault="00944AFD" w:rsidP="00E16A30">
            <w:pPr>
              <w:ind w:left="480"/>
              <w:rPr>
                <w:sz w:val="18"/>
                <w:szCs w:val="18"/>
              </w:rPr>
            </w:pPr>
            <w:r w:rsidRPr="00E16A30">
              <w:rPr>
                <w:rFonts w:hint="eastAsia"/>
                <w:sz w:val="18"/>
                <w:szCs w:val="18"/>
                <w:highlight w:val="yellow"/>
              </w:rPr>
              <w:lastRenderedPageBreak/>
              <w:t>英文發表場次</w:t>
            </w:r>
          </w:p>
          <w:p w:rsidR="00944AFD" w:rsidRPr="00E16A30" w:rsidRDefault="00944AFD" w:rsidP="00644502">
            <w:pPr>
              <w:ind w:left="480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t>主持人：</w:t>
            </w:r>
            <w:r w:rsidRPr="00E16A30">
              <w:rPr>
                <w:rFonts w:hint="eastAsia"/>
                <w:b/>
                <w:sz w:val="18"/>
                <w:szCs w:val="18"/>
              </w:rPr>
              <w:t>蔡佳泓</w:t>
            </w:r>
          </w:p>
          <w:p w:rsidR="00944AFD" w:rsidRPr="00E16A30" w:rsidRDefault="00944AFD" w:rsidP="00E16A30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E16A30">
              <w:rPr>
                <w:sz w:val="18"/>
                <w:szCs w:val="18"/>
              </w:rPr>
              <w:t>Jill Sheppard</w:t>
            </w:r>
            <w:r w:rsidRPr="00E16A30">
              <w:rPr>
                <w:rFonts w:hint="eastAsia"/>
                <w:sz w:val="18"/>
                <w:szCs w:val="18"/>
              </w:rPr>
              <w:t>：</w:t>
            </w:r>
            <w:r w:rsidRPr="00E16A30">
              <w:rPr>
                <w:sz w:val="18"/>
                <w:szCs w:val="18"/>
              </w:rPr>
              <w:t xml:space="preserve">Traditional values and diffuse political support in </w:t>
            </w:r>
            <w:bookmarkStart w:id="0" w:name="_GoBack"/>
            <w:bookmarkEnd w:id="0"/>
            <w:r w:rsidRPr="00E16A30">
              <w:rPr>
                <w:sz w:val="18"/>
                <w:szCs w:val="18"/>
              </w:rPr>
              <w:t>Australia</w:t>
            </w:r>
          </w:p>
          <w:p w:rsidR="00944AFD" w:rsidRPr="00E16A30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t>與談人：</w:t>
            </w:r>
            <w:r w:rsidRPr="00E16A30">
              <w:rPr>
                <w:rFonts w:hint="eastAsia"/>
                <w:b/>
                <w:sz w:val="18"/>
                <w:szCs w:val="18"/>
              </w:rPr>
              <w:t>魏嘉吟</w:t>
            </w:r>
          </w:p>
          <w:p w:rsidR="00944AFD" w:rsidRPr="00E16A30" w:rsidRDefault="00944AFD" w:rsidP="00E16A30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E16A30">
              <w:rPr>
                <w:sz w:val="18"/>
                <w:szCs w:val="18"/>
              </w:rPr>
              <w:t>Zoe Robinson</w:t>
            </w:r>
            <w:r w:rsidRPr="00E16A30">
              <w:rPr>
                <w:rFonts w:hint="eastAsia"/>
                <w:sz w:val="18"/>
                <w:szCs w:val="18"/>
              </w:rPr>
              <w:t>：</w:t>
            </w:r>
            <w:r w:rsidRPr="00E16A30">
              <w:rPr>
                <w:sz w:val="18"/>
                <w:szCs w:val="18"/>
              </w:rPr>
              <w:t>The influence of judicial ideology on decision making in the High Court of Australia</w:t>
            </w:r>
          </w:p>
          <w:p w:rsidR="00944AFD" w:rsidRPr="00D96216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t>與談人：</w:t>
            </w:r>
            <w:r w:rsidRPr="00E16A30">
              <w:rPr>
                <w:rFonts w:hint="eastAsia"/>
                <w:b/>
                <w:sz w:val="18"/>
                <w:szCs w:val="18"/>
              </w:rPr>
              <w:t>童涵浦</w:t>
            </w:r>
            <w:r w:rsidRPr="00D96216">
              <w:rPr>
                <w:b/>
                <w:sz w:val="18"/>
                <w:szCs w:val="18"/>
              </w:rPr>
              <w:t xml:space="preserve"> </w:t>
            </w:r>
          </w:p>
          <w:p w:rsidR="00944AFD" w:rsidRPr="00E16A30" w:rsidRDefault="00944AFD" w:rsidP="00E16A30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E16A30">
              <w:rPr>
                <w:sz w:val="18"/>
                <w:szCs w:val="18"/>
              </w:rPr>
              <w:lastRenderedPageBreak/>
              <w:t>Alexandra Oprea</w:t>
            </w:r>
            <w:r w:rsidRPr="00E16A30">
              <w:rPr>
                <w:rFonts w:hint="eastAsia"/>
                <w:sz w:val="18"/>
                <w:szCs w:val="18"/>
              </w:rPr>
              <w:t>：</w:t>
            </w:r>
            <w:r w:rsidRPr="00E16A30">
              <w:rPr>
                <w:sz w:val="18"/>
                <w:szCs w:val="18"/>
              </w:rPr>
              <w:t>- With great power comes great responsibility: the role of foundations in education policy</w:t>
            </w:r>
          </w:p>
          <w:p w:rsidR="00944AFD" w:rsidRPr="00E16A30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t>與談人：</w:t>
            </w:r>
            <w:r w:rsidRPr="00E16A30">
              <w:rPr>
                <w:rFonts w:hint="eastAsia"/>
                <w:b/>
                <w:sz w:val="18"/>
                <w:szCs w:val="18"/>
              </w:rPr>
              <w:t>郭銘傑</w:t>
            </w:r>
            <w:r w:rsidRPr="00E16A30">
              <w:rPr>
                <w:b/>
                <w:sz w:val="18"/>
                <w:szCs w:val="18"/>
              </w:rPr>
              <w:t xml:space="preserve"> </w:t>
            </w:r>
          </w:p>
          <w:p w:rsidR="00944AFD" w:rsidRPr="00E16A30" w:rsidRDefault="00944AFD" w:rsidP="00E16A30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E16A30">
              <w:rPr>
                <w:sz w:val="18"/>
                <w:szCs w:val="18"/>
              </w:rPr>
              <w:t>Emily Look</w:t>
            </w:r>
            <w:r w:rsidRPr="00E16A30">
              <w:rPr>
                <w:rFonts w:hint="eastAsia"/>
                <w:sz w:val="18"/>
                <w:szCs w:val="18"/>
              </w:rPr>
              <w:t>：</w:t>
            </w:r>
            <w:r w:rsidRPr="00E16A30">
              <w:rPr>
                <w:sz w:val="18"/>
                <w:szCs w:val="18"/>
              </w:rPr>
              <w:t>Sources of political distrust in Australia</w:t>
            </w:r>
          </w:p>
          <w:p w:rsidR="00944AFD" w:rsidRPr="00E16A30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t>與談人：</w:t>
            </w:r>
            <w:r w:rsidRPr="00E16A30">
              <w:rPr>
                <w:rFonts w:hint="eastAsia"/>
                <w:b/>
                <w:sz w:val="18"/>
                <w:szCs w:val="18"/>
              </w:rPr>
              <w:t>蔡佳泓</w:t>
            </w:r>
          </w:p>
          <w:p w:rsidR="00944AFD" w:rsidRPr="00E16A30" w:rsidRDefault="00944AFD" w:rsidP="00E16A30">
            <w:pPr>
              <w:pStyle w:val="1"/>
              <w:ind w:leftChars="0"/>
              <w:rPr>
                <w:b/>
                <w:sz w:val="18"/>
                <w:szCs w:val="18"/>
              </w:rPr>
            </w:pPr>
            <w:r w:rsidRPr="00E16A3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9004F" w:rsidTr="00E16A30">
        <w:tc>
          <w:tcPr>
            <w:tcW w:w="1872" w:type="dxa"/>
          </w:tcPr>
          <w:p w:rsidR="0079004F" w:rsidRDefault="00606D49" w:rsidP="00A548D6">
            <w:pPr>
              <w:jc w:val="center"/>
            </w:pPr>
            <w:r>
              <w:rPr>
                <w:rFonts w:hint="eastAsia"/>
              </w:rPr>
              <w:lastRenderedPageBreak/>
              <w:t>11:10-11:25</w:t>
            </w:r>
          </w:p>
        </w:tc>
        <w:tc>
          <w:tcPr>
            <w:tcW w:w="11765" w:type="dxa"/>
            <w:gridSpan w:val="6"/>
          </w:tcPr>
          <w:p w:rsidR="0079004F" w:rsidRDefault="00606D49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79004F" w:rsidTr="00E16A30">
        <w:tc>
          <w:tcPr>
            <w:tcW w:w="1872" w:type="dxa"/>
          </w:tcPr>
          <w:p w:rsidR="0079004F" w:rsidRDefault="00606D49" w:rsidP="00A548D6">
            <w:pPr>
              <w:jc w:val="center"/>
            </w:pPr>
            <w:r>
              <w:rPr>
                <w:rFonts w:hint="eastAsia"/>
              </w:rPr>
              <w:t>11:2</w:t>
            </w:r>
            <w:r>
              <w:t>5</w:t>
            </w:r>
            <w:r>
              <w:rPr>
                <w:rFonts w:hint="eastAsia"/>
              </w:rPr>
              <w:t>-12:25</w:t>
            </w:r>
          </w:p>
        </w:tc>
        <w:tc>
          <w:tcPr>
            <w:tcW w:w="11765" w:type="dxa"/>
            <w:gridSpan w:val="6"/>
          </w:tcPr>
          <w:p w:rsidR="0079004F" w:rsidRPr="008B7D01" w:rsidRDefault="008B7D01">
            <w:pPr>
              <w:rPr>
                <w:rFonts w:eastAsiaTheme="minorEastAsia"/>
              </w:rPr>
            </w:pPr>
            <w:r>
              <w:rPr>
                <w:rFonts w:hint="eastAsia"/>
              </w:rPr>
              <w:t>第二場次：開幕式張佑宗、校長與蘇嘉全致詞</w:t>
            </w:r>
            <w:r>
              <w:rPr>
                <w:rFonts w:asciiTheme="minorEastAsia" w:eastAsiaTheme="minorEastAsia" w:hAnsiTheme="minorEastAsia" w:hint="eastAsia"/>
              </w:rPr>
              <w:t>（場地B）</w:t>
            </w:r>
          </w:p>
          <w:p w:rsidR="0079004F" w:rsidRDefault="00606D49">
            <w:r>
              <w:rPr>
                <w:rFonts w:hint="eastAsia"/>
              </w:rPr>
              <w:t>主題演講：</w:t>
            </w:r>
            <w:r>
              <w:br/>
            </w:r>
            <w:r>
              <w:rPr>
                <w:rFonts w:hint="eastAsia"/>
              </w:rPr>
              <w:t>主持人：童涵浦</w:t>
            </w:r>
          </w:p>
          <w:p w:rsidR="0079004F" w:rsidRDefault="00606D49">
            <w:r>
              <w:rPr>
                <w:rFonts w:hint="eastAsia"/>
              </w:rPr>
              <w:t>演講者：</w:t>
            </w:r>
            <w:r>
              <w:t>Christina L. Davis, Susan S. and Kenneth L. Wallach Professor at the Radcliffe Institute, Harvard University</w:t>
            </w:r>
          </w:p>
          <w:p w:rsidR="0079004F" w:rsidRDefault="00606D49">
            <w:r>
              <w:rPr>
                <w:rFonts w:hint="eastAsia"/>
              </w:rPr>
              <w:t>題目：</w:t>
            </w:r>
            <w:r>
              <w:rPr>
                <w:rFonts w:hint="eastAsia"/>
              </w:rPr>
              <w:t>The Trade Regime in Crisis: Can the WTO Uphold Rule-based Trade?</w:t>
            </w:r>
          </w:p>
        </w:tc>
      </w:tr>
      <w:tr w:rsidR="0079004F" w:rsidTr="00E16A30">
        <w:tc>
          <w:tcPr>
            <w:tcW w:w="1872" w:type="dxa"/>
          </w:tcPr>
          <w:p w:rsidR="0079004F" w:rsidRDefault="00606D49" w:rsidP="00A548D6">
            <w:pPr>
              <w:jc w:val="center"/>
            </w:pPr>
            <w:r>
              <w:t>12:25-13:40</w:t>
            </w:r>
          </w:p>
        </w:tc>
        <w:tc>
          <w:tcPr>
            <w:tcW w:w="11765" w:type="dxa"/>
            <w:gridSpan w:val="6"/>
          </w:tcPr>
          <w:p w:rsidR="00734E4E" w:rsidRDefault="00606D49" w:rsidP="00AB6983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午餐</w:t>
            </w:r>
          </w:p>
          <w:p w:rsidR="00734E4E" w:rsidRDefault="00AB6983" w:rsidP="00AB6983">
            <w:pPr>
              <w:jc w:val="center"/>
            </w:pPr>
            <w:r>
              <w:rPr>
                <w:rFonts w:hint="eastAsia"/>
              </w:rPr>
              <w:t>12</w:t>
            </w:r>
            <w:r w:rsidRPr="00734E4E">
              <w:rPr>
                <w:rFonts w:hint="eastAsia"/>
              </w:rPr>
              <w:t>:</w:t>
            </w:r>
            <w:r>
              <w:rPr>
                <w:rFonts w:hint="eastAsia"/>
              </w:rPr>
              <w:t>40</w:t>
            </w:r>
            <w:r w:rsidRPr="00734E4E">
              <w:rPr>
                <w:rFonts w:hint="eastAsia"/>
              </w:rPr>
              <w:t>~</w:t>
            </w:r>
            <w:r w:rsidRPr="00734E4E">
              <w:t>13:10</w:t>
            </w:r>
            <w:r w:rsidR="00734E4E">
              <w:rPr>
                <w:rFonts w:hint="eastAsia"/>
              </w:rPr>
              <w:t>理監事會議</w:t>
            </w:r>
          </w:p>
          <w:p w:rsidR="0079004F" w:rsidRPr="00AB6983" w:rsidRDefault="00AB6983" w:rsidP="00AB6983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13</w:t>
            </w:r>
            <w:r w:rsidRPr="00734E4E">
              <w:rPr>
                <w:rFonts w:hint="eastAsia"/>
              </w:rPr>
              <w:t>:</w:t>
            </w:r>
            <w:r>
              <w:rPr>
                <w:rFonts w:hint="eastAsia"/>
              </w:rPr>
              <w:t>10</w:t>
            </w:r>
            <w:r w:rsidRPr="00734E4E">
              <w:rPr>
                <w:rFonts w:hint="eastAsia"/>
              </w:rPr>
              <w:t>~</w:t>
            </w:r>
            <w:r w:rsidRPr="00734E4E">
              <w:t>13:40</w:t>
            </w:r>
            <w:r w:rsidR="00734E4E">
              <w:rPr>
                <w:rFonts w:hint="eastAsia"/>
              </w:rPr>
              <w:t>會員大會</w:t>
            </w:r>
            <w:r>
              <w:rPr>
                <w:rFonts w:asciiTheme="minorEastAsia" w:eastAsiaTheme="minorEastAsia" w:hAnsiTheme="minorEastAsia" w:hint="eastAsia"/>
              </w:rPr>
              <w:t>（場地B）</w:t>
            </w:r>
          </w:p>
        </w:tc>
      </w:tr>
      <w:tr w:rsidR="003912B6" w:rsidTr="00E16A30">
        <w:tc>
          <w:tcPr>
            <w:tcW w:w="1872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024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A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B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C</w:t>
            </w:r>
          </w:p>
        </w:tc>
        <w:tc>
          <w:tcPr>
            <w:tcW w:w="1948" w:type="dxa"/>
          </w:tcPr>
          <w:p w:rsidR="00944AFD" w:rsidRDefault="00944AFD" w:rsidP="00AB6983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D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E</w:t>
            </w:r>
          </w:p>
        </w:tc>
        <w:tc>
          <w:tcPr>
            <w:tcW w:w="1949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F</w:t>
            </w:r>
          </w:p>
        </w:tc>
      </w:tr>
      <w:tr w:rsidR="003912B6" w:rsidTr="00E16A30">
        <w:tc>
          <w:tcPr>
            <w:tcW w:w="1872" w:type="dxa"/>
          </w:tcPr>
          <w:p w:rsidR="00944AFD" w:rsidRDefault="00944AFD" w:rsidP="00A548D6">
            <w:pPr>
              <w:jc w:val="center"/>
            </w:pPr>
            <w:r>
              <w:t>13:40-15:20</w:t>
            </w:r>
          </w:p>
          <w:p w:rsidR="00944AFD" w:rsidRDefault="00944AFD" w:rsidP="00A548D6">
            <w:pPr>
              <w:jc w:val="center"/>
            </w:pPr>
            <w:r>
              <w:rPr>
                <w:rFonts w:hint="eastAsia"/>
              </w:rPr>
              <w:t>（第三場）</w:t>
            </w:r>
          </w:p>
        </w:tc>
        <w:tc>
          <w:tcPr>
            <w:tcW w:w="2024" w:type="dxa"/>
            <w:vAlign w:val="center"/>
          </w:tcPr>
          <w:p w:rsidR="00D96216" w:rsidRDefault="00D96216" w:rsidP="000A69F9">
            <w:pPr>
              <w:widowControl/>
              <w:ind w:left="480" w:right="270"/>
              <w:jc w:val="right"/>
              <w:rPr>
                <w:rFonts w:eastAsiaTheme="minorEastAsia"/>
                <w:b/>
                <w:sz w:val="18"/>
                <w:szCs w:val="18"/>
              </w:rPr>
            </w:pPr>
            <w:r w:rsidRPr="00D96216">
              <w:rPr>
                <w:rFonts w:hint="eastAsia"/>
                <w:sz w:val="18"/>
                <w:szCs w:val="18"/>
              </w:rPr>
              <w:t>論壇：「</w:t>
            </w:r>
            <w:r w:rsidR="00BD58FE" w:rsidRPr="00BD58FE">
              <w:rPr>
                <w:rFonts w:hint="eastAsia"/>
                <w:sz w:val="18"/>
                <w:szCs w:val="18"/>
              </w:rPr>
              <w:t>厚資料方法論</w:t>
            </w:r>
            <w:r w:rsidRPr="00D96216">
              <w:rPr>
                <w:rFonts w:hint="eastAsia"/>
                <w:sz w:val="18"/>
                <w:szCs w:val="18"/>
              </w:rPr>
              <w:t>」</w:t>
            </w:r>
          </w:p>
          <w:p w:rsidR="00944AFD" w:rsidRDefault="00944AFD">
            <w:pPr>
              <w:widowControl/>
              <w:ind w:left="480"/>
              <w:jc w:val="both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</w:rPr>
              <w:t>主持人</w:t>
            </w:r>
            <w:r w:rsidR="003912B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>劉正山</w:t>
            </w:r>
          </w:p>
          <w:p w:rsidR="00944AFD" w:rsidRPr="008B7D01" w:rsidRDefault="00944AFD" w:rsidP="0009434E">
            <w:pPr>
              <w:widowControl/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8B7D01">
              <w:rPr>
                <w:rFonts w:hint="eastAsia"/>
                <w:sz w:val="18"/>
                <w:szCs w:val="18"/>
              </w:rPr>
              <w:t>何宗武：當前數量研究中的意義流失困境與厚資料途徑的角色</w:t>
            </w:r>
          </w:p>
          <w:p w:rsidR="00944AFD" w:rsidRPr="008B7D01" w:rsidRDefault="00944AFD" w:rsidP="00C8039D">
            <w:pPr>
              <w:widowControl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8B7D01">
              <w:rPr>
                <w:rFonts w:hint="eastAsia"/>
                <w:sz w:val="18"/>
                <w:szCs w:val="18"/>
              </w:rPr>
              <w:t>陳至潔：</w:t>
            </w:r>
            <w:r w:rsidR="003912B6">
              <w:rPr>
                <w:rFonts w:hint="eastAsia"/>
                <w:sz w:val="18"/>
                <w:szCs w:val="18"/>
              </w:rPr>
              <w:t>China's shifting</w:t>
            </w:r>
            <w:r w:rsidR="003912B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912B6">
              <w:rPr>
                <w:rFonts w:hint="eastAsia"/>
                <w:sz w:val="18"/>
                <w:szCs w:val="18"/>
              </w:rPr>
              <w:lastRenderedPageBreak/>
              <w:t>international human</w:t>
            </w:r>
            <w:r w:rsidR="003912B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B7D01">
              <w:rPr>
                <w:rFonts w:hint="eastAsia"/>
                <w:sz w:val="18"/>
                <w:szCs w:val="18"/>
              </w:rPr>
              <w:t>rights strategy</w:t>
            </w:r>
          </w:p>
          <w:p w:rsidR="00944AFD" w:rsidRDefault="00944AFD">
            <w:pPr>
              <w:widowControl/>
              <w:numPr>
                <w:ilvl w:val="0"/>
                <w:numId w:val="6"/>
              </w:numPr>
              <w:jc w:val="both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倪世傑：境外政治性集體行動的觀念建構—「中國知網」與《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人民日報》對顏色革命與阿拉伯之春的報導為例</w:t>
            </w:r>
          </w:p>
          <w:p w:rsidR="00944AFD" w:rsidRDefault="00944AFD">
            <w:pPr>
              <w:widowControl/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曾憲立</w:t>
            </w:r>
            <w:r w:rsidRPr="00404018">
              <w:rPr>
                <w:rFonts w:ascii="Times New Roman" w:hAnsi="Times New Roman" w:hint="eastAsia"/>
                <w:sz w:val="18"/>
                <w:szCs w:val="18"/>
              </w:rPr>
              <w:t>、黃詩芸</w:t>
            </w:r>
            <w:r w:rsidRPr="00404018">
              <w:rPr>
                <w:rFonts w:hint="eastAsia"/>
                <w:sz w:val="18"/>
                <w:szCs w:val="18"/>
              </w:rPr>
              <w:t>：政府資</w:t>
            </w:r>
            <w:r>
              <w:rPr>
                <w:rFonts w:hint="eastAsia"/>
                <w:sz w:val="18"/>
                <w:szCs w:val="18"/>
              </w:rPr>
              <w:t>料如何說民眾有感的政策？以交通與登革熱資料為例</w:t>
            </w:r>
          </w:p>
          <w:p w:rsidR="00944AFD" w:rsidRDefault="00944AFD">
            <w:pPr>
              <w:widowControl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華樹華：意見網絡、新社群媒介與政治行為研究</w:t>
            </w:r>
          </w:p>
          <w:p w:rsidR="00944AFD" w:rsidRDefault="00944AFD">
            <w:pPr>
              <w:widowControl/>
              <w:ind w:left="480"/>
              <w:jc w:val="both"/>
              <w:rPr>
                <w:b/>
                <w:sz w:val="18"/>
                <w:szCs w:val="18"/>
              </w:rPr>
            </w:pPr>
          </w:p>
          <w:p w:rsidR="00554B7E" w:rsidRPr="00554B7E" w:rsidRDefault="00944AFD" w:rsidP="000A69F9">
            <w:pPr>
              <w:widowControl/>
              <w:ind w:left="480"/>
              <w:jc w:val="both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共同與談人：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Fonts w:hint="eastAsia"/>
                <w:b/>
                <w:sz w:val="18"/>
                <w:szCs w:val="18"/>
              </w:rPr>
              <w:t>劉正山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Fonts w:hint="eastAsia"/>
                <w:b/>
                <w:sz w:val="18"/>
                <w:szCs w:val="18"/>
              </w:rPr>
              <w:t>劉嘉薇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Fonts w:hint="eastAsia"/>
                <w:b/>
                <w:sz w:val="18"/>
                <w:szCs w:val="18"/>
              </w:rPr>
              <w:t>蔡榮祥</w:t>
            </w:r>
          </w:p>
        </w:tc>
        <w:tc>
          <w:tcPr>
            <w:tcW w:w="1948" w:type="dxa"/>
            <w:vAlign w:val="center"/>
          </w:tcPr>
          <w:p w:rsidR="00944AFD" w:rsidRDefault="003912B6" w:rsidP="00644502">
            <w:pPr>
              <w:ind w:left="480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：</w:t>
            </w:r>
            <w:r w:rsidR="00944AFD">
              <w:rPr>
                <w:rFonts w:hint="eastAsia"/>
                <w:b/>
                <w:sz w:val="18"/>
                <w:szCs w:val="18"/>
              </w:rPr>
              <w:t>辛翠玲</w:t>
            </w:r>
            <w:r w:rsidR="00944AFD">
              <w:rPr>
                <w:b/>
                <w:sz w:val="18"/>
                <w:szCs w:val="18"/>
              </w:rPr>
              <w:t xml:space="preserve"> </w:t>
            </w:r>
          </w:p>
          <w:p w:rsidR="00944AFD" w:rsidRDefault="00944AF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馬準威：壓制性同盟對修昔底德陷阱之影響：以冷戰時期美蘇為例</w:t>
            </w:r>
          </w:p>
          <w:p w:rsidR="00944AFD" w:rsidRDefault="00944AFD" w:rsidP="00644502">
            <w:pPr>
              <w:ind w:left="480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與談人：張登及</w:t>
            </w:r>
          </w:p>
          <w:p w:rsidR="00944AFD" w:rsidRDefault="00944AF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游智偉：中國在強制外交與</w:t>
            </w:r>
            <w:r>
              <w:rPr>
                <w:rFonts w:hint="eastAsia"/>
                <w:sz w:val="18"/>
                <w:szCs w:val="18"/>
              </w:rPr>
              <w:lastRenderedPageBreak/>
              <w:t>嚇阻策略的選擇</w:t>
            </w:r>
            <w:r>
              <w:rPr>
                <w:rFonts w:hint="eastAsia"/>
                <w:sz w:val="18"/>
                <w:szCs w:val="18"/>
              </w:rPr>
              <w:t>--</w:t>
            </w:r>
            <w:r>
              <w:rPr>
                <w:rFonts w:hint="eastAsia"/>
                <w:sz w:val="18"/>
                <w:szCs w:val="18"/>
              </w:rPr>
              <w:t>民族主義與戰略利益之影響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與談人：賴潤瑤</w:t>
            </w:r>
          </w:p>
          <w:p w:rsidR="00944AFD" w:rsidRDefault="00944AF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陳冠安、張登及：極數國定理的檢證：歐洲與斯拉夫次體系為例</w:t>
            </w:r>
          </w:p>
          <w:p w:rsidR="00944AFD" w:rsidRDefault="00944AFD" w:rsidP="00644502">
            <w:pPr>
              <w:ind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與談人：辛翠玲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944AFD" w:rsidRPr="00004339" w:rsidRDefault="003912B6" w:rsidP="00644502">
            <w:pPr>
              <w:widowControl/>
              <w:ind w:left="480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：</w:t>
            </w:r>
            <w:r w:rsidR="00B77732" w:rsidRPr="003912B6">
              <w:rPr>
                <w:rFonts w:hint="eastAsia"/>
                <w:b/>
                <w:sz w:val="18"/>
                <w:szCs w:val="18"/>
              </w:rPr>
              <w:t>莊文忠</w:t>
            </w:r>
          </w:p>
          <w:p w:rsidR="00944AFD" w:rsidRPr="00004339" w:rsidRDefault="00944AF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04339">
              <w:rPr>
                <w:rFonts w:hint="eastAsia"/>
                <w:sz w:val="18"/>
                <w:szCs w:val="18"/>
              </w:rPr>
              <w:t>溫閔如：解析柯文哲現象：</w:t>
            </w:r>
            <w:r w:rsidRPr="00004339">
              <w:rPr>
                <w:rFonts w:hint="eastAsia"/>
                <w:sz w:val="18"/>
                <w:szCs w:val="18"/>
              </w:rPr>
              <w:t>2018</w:t>
            </w:r>
            <w:r w:rsidRPr="00004339">
              <w:rPr>
                <w:rFonts w:hint="eastAsia"/>
                <w:sz w:val="18"/>
                <w:szCs w:val="18"/>
              </w:rPr>
              <w:t>年</w:t>
            </w:r>
            <w:r w:rsidR="003E42CC" w:rsidRPr="00004339">
              <w:rPr>
                <w:rFonts w:ascii="新細明體" w:eastAsia="新細明體" w:hAnsi="新細明體" w:hint="eastAsia"/>
                <w:sz w:val="18"/>
                <w:szCs w:val="18"/>
              </w:rPr>
              <w:t>大選</w:t>
            </w:r>
            <w:r w:rsidRPr="00004339">
              <w:rPr>
                <w:rFonts w:hint="eastAsia"/>
                <w:sz w:val="18"/>
                <w:szCs w:val="18"/>
              </w:rPr>
              <w:t>前的網路問卷調查研究</w:t>
            </w:r>
          </w:p>
          <w:p w:rsidR="00944AFD" w:rsidRPr="00004339" w:rsidRDefault="00944AFD" w:rsidP="00644502">
            <w:pPr>
              <w:pStyle w:val="1"/>
              <w:ind w:leftChars="0" w:left="482"/>
              <w:jc w:val="both"/>
              <w:rPr>
                <w:b/>
                <w:sz w:val="18"/>
                <w:szCs w:val="18"/>
              </w:rPr>
            </w:pPr>
            <w:r w:rsidRPr="00004339">
              <w:rPr>
                <w:rFonts w:hint="eastAsia"/>
                <w:b/>
                <w:sz w:val="18"/>
                <w:szCs w:val="18"/>
              </w:rPr>
              <w:t>與談人：蕭怡靖</w:t>
            </w:r>
          </w:p>
          <w:p w:rsidR="00944AFD" w:rsidRDefault="00944AFD">
            <w:pPr>
              <w:pStyle w:val="1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004339">
              <w:rPr>
                <w:rFonts w:hint="eastAsia"/>
                <w:sz w:val="18"/>
                <w:szCs w:val="18"/>
              </w:rPr>
              <w:t>陳友</w:t>
            </w:r>
            <w:r>
              <w:rPr>
                <w:rFonts w:hint="eastAsia"/>
                <w:sz w:val="18"/>
                <w:szCs w:val="18"/>
              </w:rPr>
              <w:t>健、張一彬：影響韓國</w:t>
            </w:r>
            <w:r>
              <w:rPr>
                <w:rFonts w:hint="eastAsia"/>
                <w:sz w:val="18"/>
                <w:szCs w:val="18"/>
              </w:rPr>
              <w:lastRenderedPageBreak/>
              <w:t>瑜支持度的變化趨勢之潛在因素—以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年高雄市長競選期間為例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</w:t>
            </w:r>
            <w:r w:rsidRPr="00004339">
              <w:rPr>
                <w:rFonts w:hint="eastAsia"/>
                <w:b/>
                <w:sz w:val="18"/>
                <w:szCs w:val="18"/>
              </w:rPr>
              <w:t>人：</w:t>
            </w:r>
            <w:r w:rsidR="00B77732" w:rsidRPr="00644502">
              <w:rPr>
                <w:rFonts w:hint="eastAsia"/>
                <w:b/>
                <w:sz w:val="18"/>
                <w:szCs w:val="18"/>
              </w:rPr>
              <w:t>俞振華</w:t>
            </w:r>
          </w:p>
          <w:p w:rsidR="00944AFD" w:rsidRDefault="00944AF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陳鴻嘉：雙底冊電話調查的模式效應與資料品質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644502">
              <w:rPr>
                <w:b/>
                <w:sz w:val="18"/>
                <w:szCs w:val="18"/>
              </w:rPr>
              <w:t>與談人：</w:t>
            </w:r>
            <w:r w:rsidRPr="00644502">
              <w:rPr>
                <w:rFonts w:hint="eastAsia"/>
                <w:b/>
                <w:sz w:val="18"/>
                <w:szCs w:val="18"/>
              </w:rPr>
              <w:t>莊文忠</w:t>
            </w:r>
          </w:p>
          <w:p w:rsidR="00944AFD" w:rsidRDefault="00944AFD">
            <w:pPr>
              <w:pStyle w:val="1"/>
              <w:ind w:leftChars="0" w:left="482"/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944AFD" w:rsidRDefault="003912B6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人：</w:t>
            </w:r>
            <w:r w:rsidR="00944AFD">
              <w:rPr>
                <w:rFonts w:hint="eastAsia"/>
                <w:b/>
                <w:sz w:val="18"/>
                <w:szCs w:val="18"/>
              </w:rPr>
              <w:t>陳欣之</w:t>
            </w:r>
          </w:p>
          <w:p w:rsidR="00944AFD" w:rsidRDefault="00944AFD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張文揚：中國的對外衛生援助與公共衛生的結果：</w:t>
            </w:r>
            <w:r>
              <w:rPr>
                <w:rFonts w:hint="eastAsia"/>
                <w:sz w:val="18"/>
                <w:szCs w:val="18"/>
              </w:rPr>
              <w:t>2000-2016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與談人：陳欣之</w:t>
            </w:r>
          </w:p>
          <w:p w:rsidR="00944AFD" w:rsidRDefault="00944AFD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李冠成：</w:t>
            </w:r>
            <w:r>
              <w:rPr>
                <w:sz w:val="18"/>
                <w:szCs w:val="18"/>
              </w:rPr>
              <w:t xml:space="preserve">Wining Hearts and </w:t>
            </w:r>
            <w:r>
              <w:rPr>
                <w:sz w:val="18"/>
                <w:szCs w:val="18"/>
              </w:rPr>
              <w:lastRenderedPageBreak/>
              <w:t>Minds: China’s Foreign Aid and Perceptions of China in Asia and Africa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與談人：張珈健</w:t>
            </w:r>
          </w:p>
          <w:p w:rsidR="00944AFD" w:rsidRDefault="00944AFD">
            <w:pPr>
              <w:pStyle w:val="1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陳財能：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新時代華夷思想下的中國夢之解析</w:t>
            </w:r>
          </w:p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與談人：童涵浦</w:t>
            </w:r>
          </w:p>
          <w:p w:rsidR="00944AFD" w:rsidRDefault="00944AFD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陳希宜：兩岸關係的發展與中國對台政策的轉變</w:t>
            </w:r>
          </w:p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與談人：王嘉州</w:t>
            </w:r>
          </w:p>
        </w:tc>
        <w:tc>
          <w:tcPr>
            <w:tcW w:w="1948" w:type="dxa"/>
            <w:vAlign w:val="center"/>
          </w:tcPr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主持人：范玫芳</w:t>
            </w:r>
          </w:p>
          <w:p w:rsidR="00944AFD" w:rsidRDefault="00944AF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蔡維霖：以系統動力學探討雙北大眾運輸政策規劃之研究</w:t>
            </w:r>
          </w:p>
          <w:p w:rsidR="00944AFD" w:rsidRDefault="00944AFD" w:rsidP="00644502">
            <w:pPr>
              <w:ind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與談人：李翠萍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>
            <w:pPr>
              <w:pStyle w:val="1"/>
              <w:numPr>
                <w:ilvl w:val="0"/>
                <w:numId w:val="10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陳建仁、劉淑華：地方行政</w:t>
            </w:r>
            <w:r>
              <w:rPr>
                <w:rFonts w:hint="eastAsia"/>
                <w:sz w:val="18"/>
                <w:szCs w:val="18"/>
              </w:rPr>
              <w:lastRenderedPageBreak/>
              <w:t>機關決策過程之實證分析：以台中市為例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</w:t>
            </w:r>
            <w:r w:rsidRPr="00644502">
              <w:rPr>
                <w:rFonts w:hint="eastAsia"/>
                <w:b/>
                <w:sz w:val="18"/>
                <w:szCs w:val="18"/>
              </w:rPr>
              <w:t>蔡允棟</w:t>
            </w:r>
          </w:p>
          <w:p w:rsidR="00944AFD" w:rsidRDefault="00944AF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陳郁函：跨域治理觀點下的「出院準備服務銜接長照</w:t>
            </w:r>
            <w:r>
              <w:rPr>
                <w:rFonts w:hint="eastAsia"/>
                <w:sz w:val="18"/>
                <w:szCs w:val="18"/>
              </w:rPr>
              <w:t>2.0</w:t>
            </w:r>
            <w:r>
              <w:rPr>
                <w:rFonts w:hint="eastAsia"/>
                <w:sz w:val="18"/>
                <w:szCs w:val="18"/>
              </w:rPr>
              <w:t>」政策探討：以雲林縣為例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644502">
              <w:rPr>
                <w:b/>
                <w:sz w:val="18"/>
                <w:szCs w:val="18"/>
              </w:rPr>
              <w:t>與談人：</w:t>
            </w:r>
            <w:r w:rsidRPr="00644502">
              <w:rPr>
                <w:rFonts w:hint="eastAsia"/>
                <w:b/>
                <w:sz w:val="18"/>
                <w:szCs w:val="18"/>
              </w:rPr>
              <w:t>呂建德</w:t>
            </w:r>
          </w:p>
          <w:p w:rsidR="00944AFD" w:rsidRDefault="00944AFD" w:rsidP="00DE5BFE">
            <w:pPr>
              <w:ind w:left="482"/>
              <w:jc w:val="both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944AFD" w:rsidRDefault="00944A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學術研習營（一）課程：轉型正義與記憶政治</w:t>
            </w:r>
          </w:p>
          <w:p w:rsidR="00944AFD" w:rsidRDefault="00944AFD">
            <w:pPr>
              <w:rPr>
                <w:sz w:val="18"/>
                <w:szCs w:val="18"/>
              </w:rPr>
            </w:pPr>
            <w:r w:rsidRPr="000A69F9">
              <w:rPr>
                <w:rFonts w:hint="eastAsia"/>
                <w:b/>
                <w:sz w:val="18"/>
                <w:szCs w:val="18"/>
              </w:rPr>
              <w:t>講者：葉浩</w:t>
            </w:r>
            <w:r>
              <w:rPr>
                <w:rFonts w:hint="eastAsia"/>
                <w:sz w:val="18"/>
                <w:szCs w:val="18"/>
              </w:rPr>
              <w:t>（政治大學政治學系副教授）</w:t>
            </w:r>
          </w:p>
          <w:p w:rsidR="00944AFD" w:rsidRDefault="00944A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授課時間：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40-</w:t>
            </w: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</w:p>
        </w:tc>
      </w:tr>
      <w:tr w:rsidR="0079004F" w:rsidTr="00E16A30">
        <w:tc>
          <w:tcPr>
            <w:tcW w:w="1872" w:type="dxa"/>
          </w:tcPr>
          <w:p w:rsidR="0079004F" w:rsidRDefault="00606D49" w:rsidP="00A548D6">
            <w:pPr>
              <w:jc w:val="center"/>
            </w:pPr>
            <w:r>
              <w:rPr>
                <w:rFonts w:hint="eastAsia"/>
              </w:rPr>
              <w:lastRenderedPageBreak/>
              <w:t>15:20-15:35</w:t>
            </w:r>
          </w:p>
        </w:tc>
        <w:tc>
          <w:tcPr>
            <w:tcW w:w="11765" w:type="dxa"/>
            <w:gridSpan w:val="6"/>
          </w:tcPr>
          <w:p w:rsidR="0079004F" w:rsidRDefault="00606D49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3912B6" w:rsidTr="00E16A30">
        <w:tc>
          <w:tcPr>
            <w:tcW w:w="1872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024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A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B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C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D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E</w:t>
            </w:r>
          </w:p>
        </w:tc>
        <w:tc>
          <w:tcPr>
            <w:tcW w:w="1949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F</w:t>
            </w:r>
          </w:p>
        </w:tc>
      </w:tr>
      <w:tr w:rsidR="003912B6" w:rsidTr="00E16A30">
        <w:tc>
          <w:tcPr>
            <w:tcW w:w="1872" w:type="dxa"/>
          </w:tcPr>
          <w:p w:rsidR="00A548D6" w:rsidRDefault="00944AFD">
            <w:pPr>
              <w:jc w:val="center"/>
            </w:pPr>
            <w:r>
              <w:rPr>
                <w:rFonts w:hint="eastAsia"/>
              </w:rPr>
              <w:t>15:35-17:1</w:t>
            </w:r>
            <w:r>
              <w:t>5</w:t>
            </w:r>
          </w:p>
          <w:p w:rsidR="00944AFD" w:rsidRDefault="00944AFD">
            <w:pPr>
              <w:jc w:val="center"/>
            </w:pPr>
            <w:r>
              <w:rPr>
                <w:rFonts w:hint="eastAsia"/>
              </w:rPr>
              <w:t>（第四場）</w:t>
            </w:r>
          </w:p>
        </w:tc>
        <w:tc>
          <w:tcPr>
            <w:tcW w:w="2024" w:type="dxa"/>
            <w:vAlign w:val="center"/>
          </w:tcPr>
          <w:p w:rsidR="00944AFD" w:rsidRDefault="003912B6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    </w:t>
            </w:r>
            <w:r w:rsidR="00944AFD">
              <w:rPr>
                <w:b/>
                <w:bCs/>
                <w:sz w:val="18"/>
                <w:szCs w:val="18"/>
              </w:rPr>
              <w:t>主持人：</w:t>
            </w:r>
            <w:r w:rsidR="00944AFD">
              <w:rPr>
                <w:rFonts w:hint="eastAsia"/>
                <w:b/>
                <w:bCs/>
                <w:sz w:val="18"/>
                <w:szCs w:val="18"/>
              </w:rPr>
              <w:t>黃秀端</w:t>
            </w:r>
          </w:p>
          <w:p w:rsidR="00944AFD" w:rsidRDefault="00944AFD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黃士豪：</w:t>
            </w:r>
            <w:r>
              <w:rPr>
                <w:rFonts w:hint="eastAsia"/>
                <w:sz w:val="18"/>
                <w:szCs w:val="18"/>
              </w:rPr>
              <w:t>How the Theory of Veto Players Works: An Application of Automated Text Analysis to Extract Veto Players' Ideal Points from Legislation under Negotiation</w:t>
            </w:r>
          </w:p>
          <w:p w:rsidR="00944AFD" w:rsidRDefault="00944AFD">
            <w:pPr>
              <w:pStyle w:val="1"/>
              <w:ind w:leftChars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bCs/>
                <w:sz w:val="18"/>
                <w:szCs w:val="18"/>
              </w:rPr>
              <w:t>林政楠</w:t>
            </w:r>
          </w:p>
          <w:p w:rsidR="00944AFD" w:rsidRDefault="00944AFD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張晉赫、林政楠：</w:t>
            </w:r>
            <w:r>
              <w:rPr>
                <w:rFonts w:hint="eastAsia"/>
                <w:sz w:val="18"/>
                <w:szCs w:val="18"/>
              </w:rPr>
              <w:t xml:space="preserve">Electoral Rules, Party Discipline, and the Use of Parliamentary </w:t>
            </w:r>
            <w:r>
              <w:rPr>
                <w:rFonts w:hint="eastAsia"/>
                <w:sz w:val="18"/>
                <w:szCs w:val="18"/>
              </w:rPr>
              <w:lastRenderedPageBreak/>
              <w:t>Questions: Evidence from Taiwan under the SNTV System</w:t>
            </w:r>
          </w:p>
          <w:p w:rsidR="00944AFD" w:rsidRDefault="00944AFD">
            <w:pPr>
              <w:ind w:left="4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與談人：邱師儀</w:t>
            </w:r>
          </w:p>
          <w:p w:rsidR="00944AFD" w:rsidRDefault="00944AFD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王奕婷：</w:t>
            </w:r>
            <w:r>
              <w:rPr>
                <w:rFonts w:hint="eastAsia"/>
                <w:sz w:val="18"/>
                <w:szCs w:val="18"/>
              </w:rPr>
              <w:t>Legislative Strength and Democratic Satisfaction</w:t>
            </w:r>
          </w:p>
          <w:p w:rsidR="00944AFD" w:rsidRDefault="00944AFD">
            <w:pPr>
              <w:ind w:left="4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bCs/>
                <w:sz w:val="18"/>
                <w:szCs w:val="18"/>
              </w:rPr>
              <w:t>黃秀端</w:t>
            </w:r>
          </w:p>
          <w:p w:rsidR="00944AFD" w:rsidRDefault="00944AFD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張晉赫：</w:t>
            </w:r>
            <w:r>
              <w:rPr>
                <w:rFonts w:hint="eastAsia"/>
                <w:sz w:val="18"/>
                <w:szCs w:val="18"/>
              </w:rPr>
              <w:t>Issue representation in Taiwan: An analysis of parliamentary questions after the electoral reform</w:t>
            </w:r>
          </w:p>
          <w:p w:rsidR="00944AFD" w:rsidRDefault="00944AFD">
            <w:pPr>
              <w:ind w:left="48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與談人：林瓊珠</w:t>
            </w:r>
          </w:p>
        </w:tc>
        <w:tc>
          <w:tcPr>
            <w:tcW w:w="1948" w:type="dxa"/>
          </w:tcPr>
          <w:p w:rsidR="00944AFD" w:rsidRDefault="003912B6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lastRenderedPageBreak/>
              <w:t xml:space="preserve">     </w:t>
            </w:r>
            <w:r w:rsidR="00944AFD">
              <w:rPr>
                <w:b/>
                <w:bCs/>
                <w:sz w:val="18"/>
                <w:szCs w:val="18"/>
              </w:rPr>
              <w:t>主持人：</w:t>
            </w:r>
            <w:r w:rsidR="00944AFD">
              <w:rPr>
                <w:rFonts w:hint="eastAsia"/>
                <w:b/>
                <w:bCs/>
                <w:sz w:val="18"/>
                <w:szCs w:val="18"/>
              </w:rPr>
              <w:t>冷則剛</w:t>
            </w:r>
          </w:p>
          <w:p w:rsidR="00944AFD" w:rsidRDefault="00944AF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王筱晴、平思寧：國內衝突與內戰：援助的角色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644502">
              <w:rPr>
                <w:b/>
                <w:sz w:val="18"/>
                <w:szCs w:val="18"/>
              </w:rPr>
              <w:t>與談人：</w:t>
            </w:r>
            <w:r w:rsidRPr="00644502">
              <w:rPr>
                <w:rFonts w:hint="eastAsia"/>
                <w:b/>
                <w:sz w:val="18"/>
                <w:szCs w:val="18"/>
              </w:rPr>
              <w:t>陳至潔</w:t>
            </w:r>
          </w:p>
          <w:p w:rsidR="00944AFD" w:rsidRDefault="00944AF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陳秉逵、臧正運：初探新興金融監理制度之擴散：以監理沙盒為例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與談人：林偉修</w:t>
            </w:r>
          </w:p>
          <w:p w:rsidR="00944AFD" w:rsidRDefault="00944AF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Jason Kuo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Populists and International Economic Openness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644502">
              <w:rPr>
                <w:b/>
                <w:sz w:val="18"/>
                <w:szCs w:val="18"/>
              </w:rPr>
              <w:t>與談人：</w:t>
            </w:r>
            <w:r w:rsidRPr="00644502">
              <w:rPr>
                <w:rFonts w:hint="eastAsia"/>
                <w:b/>
                <w:sz w:val="18"/>
                <w:szCs w:val="18"/>
              </w:rPr>
              <w:t>冷則剛</w:t>
            </w:r>
          </w:p>
          <w:p w:rsidR="00944AFD" w:rsidRDefault="00944AFD"/>
        </w:tc>
        <w:tc>
          <w:tcPr>
            <w:tcW w:w="1948" w:type="dxa"/>
            <w:vAlign w:val="center"/>
          </w:tcPr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主持人：胡元輝</w:t>
            </w:r>
          </w:p>
          <w:p w:rsidR="00944AFD" w:rsidRDefault="00944AFD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呂嘉穎：網路社會中的憲政體制變革－謊言、真實或是政治語言？</w:t>
            </w:r>
          </w:p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與談人：王嵩音</w:t>
            </w:r>
          </w:p>
          <w:p w:rsidR="00944AFD" w:rsidRDefault="00944AFD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賴永承、江育誠、許暐祥：初探行政部門新聞澄清機制與選舉之關係</w:t>
            </w:r>
          </w:p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與談人：辛翠玲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44AFD" w:rsidRDefault="00944AFD">
            <w:pPr>
              <w:pStyle w:val="1"/>
              <w:numPr>
                <w:ilvl w:val="0"/>
                <w:numId w:val="1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歐佳盈：</w:t>
            </w:r>
            <w:r>
              <w:rPr>
                <w:sz w:val="18"/>
                <w:szCs w:val="18"/>
              </w:rPr>
              <w:t xml:space="preserve"> A Neorealism Perspective in Manipulation of Disinformation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與談人：陳怡璇</w:t>
            </w:r>
          </w:p>
          <w:p w:rsidR="00944AFD" w:rsidRDefault="00944AFD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陳彥君：臺灣</w:t>
            </w:r>
            <w:r>
              <w:rPr>
                <w:rFonts w:hint="eastAsia"/>
                <w:sz w:val="18"/>
                <w:szCs w:val="18"/>
              </w:rPr>
              <w:lastRenderedPageBreak/>
              <w:t>假新聞判斷指標之建立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 w:rsidP="00644502">
            <w:pPr>
              <w:ind w:left="482"/>
              <w:jc w:val="both"/>
              <w:rPr>
                <w:sz w:val="18"/>
                <w:szCs w:val="18"/>
              </w:rPr>
            </w:pPr>
            <w:r w:rsidRPr="00644502">
              <w:rPr>
                <w:b/>
                <w:sz w:val="18"/>
                <w:szCs w:val="18"/>
              </w:rPr>
              <w:t>與談人：</w:t>
            </w:r>
            <w:r w:rsidRPr="00644502">
              <w:rPr>
                <w:rFonts w:hint="eastAsia"/>
                <w:b/>
                <w:sz w:val="18"/>
                <w:szCs w:val="18"/>
              </w:rPr>
              <w:t>胡元輝</w:t>
            </w:r>
          </w:p>
        </w:tc>
        <w:tc>
          <w:tcPr>
            <w:tcW w:w="1948" w:type="dxa"/>
            <w:vAlign w:val="center"/>
          </w:tcPr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主持人：王金壽</w:t>
            </w:r>
          </w:p>
          <w:p w:rsidR="00944AFD" w:rsidRDefault="00944AFD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張峻豪、李宜臻：總統的非立法權與半總統制運作：台灣、奧地利、葡萄牙、喬治亞的比較研究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與談人：吳親恩</w:t>
            </w:r>
          </w:p>
          <w:p w:rsidR="00944AFD" w:rsidRDefault="00944AFD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黃崇祐：雙首長制下的立法與行政運作–以不當黨產處理為例</w:t>
            </w:r>
          </w:p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與談人：陳尚志</w:t>
            </w:r>
          </w:p>
          <w:p w:rsidR="00944AFD" w:rsidRDefault="00944AFD">
            <w:pPr>
              <w:pStyle w:val="1"/>
              <w:numPr>
                <w:ilvl w:val="0"/>
                <w:numId w:val="14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蔡逸靜：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跨國倡議網絡與槓桿政治：國家人權機構類政府間網絡的獨</w:t>
            </w:r>
            <w:r>
              <w:rPr>
                <w:rFonts w:hint="eastAsia"/>
                <w:sz w:val="18"/>
                <w:szCs w:val="18"/>
              </w:rPr>
              <w:lastRenderedPageBreak/>
              <w:t>特角色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</w:t>
            </w:r>
            <w:r w:rsidRPr="00644502">
              <w:rPr>
                <w:rFonts w:hint="eastAsia"/>
                <w:b/>
                <w:sz w:val="18"/>
                <w:szCs w:val="18"/>
              </w:rPr>
              <w:t>：</w:t>
            </w:r>
            <w:r w:rsidR="00D6792A" w:rsidRPr="00644502">
              <w:rPr>
                <w:rFonts w:hint="eastAsia"/>
                <w:b/>
                <w:sz w:val="18"/>
                <w:szCs w:val="18"/>
              </w:rPr>
              <w:t>吳明孝</w:t>
            </w:r>
          </w:p>
          <w:p w:rsidR="00944AFD" w:rsidRDefault="00944AFD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陳鴻章：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誰是大法官：民主化前後的比較（</w:t>
            </w:r>
            <w:r>
              <w:rPr>
                <w:rFonts w:hint="eastAsia"/>
                <w:sz w:val="18"/>
                <w:szCs w:val="18"/>
              </w:rPr>
              <w:t>1948-2015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644502">
              <w:rPr>
                <w:b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sz w:val="18"/>
                <w:szCs w:val="18"/>
              </w:rPr>
              <w:t>王金壽</w:t>
            </w:r>
          </w:p>
          <w:p w:rsidR="00944AFD" w:rsidRDefault="00944AFD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沈有忠、陳宥辰：直選總統與政黨重組：歐洲經驗的比較研究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644502">
              <w:rPr>
                <w:b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sz w:val="18"/>
                <w:szCs w:val="18"/>
              </w:rPr>
              <w:t>劉華宗</w:t>
            </w:r>
          </w:p>
          <w:p w:rsidR="00944AFD" w:rsidRDefault="00944AFD">
            <w:pPr>
              <w:ind w:left="482"/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</w:t>
            </w:r>
            <w:r w:rsidRPr="00644502">
              <w:rPr>
                <w:rFonts w:hint="eastAsia"/>
                <w:b/>
                <w:sz w:val="18"/>
                <w:szCs w:val="18"/>
              </w:rPr>
              <w:t>胡全威</w:t>
            </w:r>
          </w:p>
          <w:p w:rsidR="00944AFD" w:rsidRDefault="00944AFD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莫大華：數位政治黑暗時代中的漢娜．鄂蘭：政治的承諾或共和國的危機？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與談人：許文柏</w:t>
            </w:r>
          </w:p>
          <w:p w:rsidR="00944AFD" w:rsidRDefault="00944AFD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李煒：由內而外：馬基維利論普世共和國的應然與必然</w:t>
            </w:r>
          </w:p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與談人：胡全威</w:t>
            </w:r>
          </w:p>
          <w:p w:rsidR="00944AFD" w:rsidRDefault="00944AFD">
            <w:pPr>
              <w:pStyle w:val="1"/>
              <w:numPr>
                <w:ilvl w:val="0"/>
                <w:numId w:val="1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高夢冉：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我們與惡的距離？——漢娜•鄂蘭「惡」的思想探究及思考</w:t>
            </w:r>
          </w:p>
          <w:p w:rsidR="00944AFD" w:rsidRDefault="00944AFD" w:rsidP="00644502">
            <w:pPr>
              <w:ind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與談人：蕭育和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陳閔翔：科技</w:t>
            </w:r>
            <w:r>
              <w:rPr>
                <w:rFonts w:hint="eastAsia"/>
                <w:sz w:val="18"/>
                <w:szCs w:val="18"/>
              </w:rPr>
              <w:lastRenderedPageBreak/>
              <w:t>改變人性，人還有自由嗎？——哈伯馬斯論自然主義及其限制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與談人：蕭育和</w:t>
            </w:r>
          </w:p>
          <w:p w:rsidR="00944AFD" w:rsidRDefault="00944AFD">
            <w:pPr>
              <w:ind w:left="4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944AFD" w:rsidRDefault="00944AFD">
            <w:pPr>
              <w:pStyle w:val="1"/>
              <w:ind w:leftChars="0" w:left="482"/>
              <w:rPr>
                <w:sz w:val="18"/>
                <w:szCs w:val="18"/>
              </w:rPr>
            </w:pPr>
          </w:p>
        </w:tc>
      </w:tr>
      <w:tr w:rsidR="0079004F" w:rsidTr="00E16A30">
        <w:tc>
          <w:tcPr>
            <w:tcW w:w="1872" w:type="dxa"/>
          </w:tcPr>
          <w:p w:rsidR="0079004F" w:rsidRDefault="00606D49">
            <w:pPr>
              <w:jc w:val="center"/>
            </w:pPr>
            <w:r>
              <w:t>17:15-17:30</w:t>
            </w:r>
          </w:p>
        </w:tc>
        <w:tc>
          <w:tcPr>
            <w:tcW w:w="11765" w:type="dxa"/>
            <w:gridSpan w:val="6"/>
          </w:tcPr>
          <w:p w:rsidR="0079004F" w:rsidRPr="00004339" w:rsidRDefault="00606D49">
            <w:pPr>
              <w:jc w:val="center"/>
              <w:rPr>
                <w:rFonts w:eastAsiaTheme="minorEastAsia"/>
              </w:rPr>
            </w:pPr>
            <w:r>
              <w:t>休息</w:t>
            </w:r>
          </w:p>
        </w:tc>
      </w:tr>
      <w:tr w:rsidR="0079004F" w:rsidTr="00E16A30">
        <w:tc>
          <w:tcPr>
            <w:tcW w:w="1872" w:type="dxa"/>
          </w:tcPr>
          <w:p w:rsidR="0079004F" w:rsidRDefault="00606D49">
            <w:pPr>
              <w:jc w:val="center"/>
            </w:pPr>
            <w:r>
              <w:t>17:30-18:20</w:t>
            </w:r>
          </w:p>
        </w:tc>
        <w:tc>
          <w:tcPr>
            <w:tcW w:w="11765" w:type="dxa"/>
            <w:gridSpan w:val="6"/>
          </w:tcPr>
          <w:p w:rsidR="0079004F" w:rsidRDefault="00606D49">
            <w:r>
              <w:t>主題演講</w:t>
            </w:r>
            <w:r w:rsidR="008B7D01" w:rsidRPr="008B7D01">
              <w:rPr>
                <w:rFonts w:hint="eastAsia"/>
              </w:rPr>
              <w:t>（場地</w:t>
            </w:r>
            <w:r w:rsidR="008B7D01" w:rsidRPr="008B7D01">
              <w:rPr>
                <w:rFonts w:hint="eastAsia"/>
              </w:rPr>
              <w:t>B</w:t>
            </w:r>
            <w:r w:rsidR="008B7D01" w:rsidRPr="008B7D01">
              <w:rPr>
                <w:rFonts w:hint="eastAsia"/>
              </w:rPr>
              <w:t>）</w:t>
            </w:r>
          </w:p>
          <w:p w:rsidR="0079004F" w:rsidRDefault="00606D49">
            <w:r>
              <w:rPr>
                <w:rFonts w:hint="eastAsia"/>
              </w:rPr>
              <w:lastRenderedPageBreak/>
              <w:t>主持人：張佑宗</w:t>
            </w:r>
          </w:p>
          <w:p w:rsidR="0079004F" w:rsidRDefault="00606D49">
            <w:r>
              <w:rPr>
                <w:rFonts w:hint="eastAsia"/>
              </w:rPr>
              <w:t>演講者：</w:t>
            </w:r>
            <w:r>
              <w:rPr>
                <w:rFonts w:hint="eastAsia"/>
              </w:rPr>
              <w:t>S</w:t>
            </w:r>
            <w:r>
              <w:t xml:space="preserve">helley Rigger, </w:t>
            </w:r>
            <w:r>
              <w:rPr>
                <w:rFonts w:hint="eastAsia"/>
              </w:rPr>
              <w:t>Brown Professor of Political Science, Davidson College</w:t>
            </w:r>
          </w:p>
          <w:p w:rsidR="0079004F" w:rsidRDefault="00606D49">
            <w:r>
              <w:rPr>
                <w:rFonts w:hint="eastAsia"/>
              </w:rPr>
              <w:t>題目：</w:t>
            </w:r>
            <w:r>
              <w:rPr>
                <w:rFonts w:hint="eastAsia"/>
              </w:rPr>
              <w:t>The Deepening Challenge for US Scholars of Cross-Strait Relations: Balancing Academics and Policy on the Eve of a New Cold War</w:t>
            </w:r>
          </w:p>
        </w:tc>
      </w:tr>
      <w:tr w:rsidR="0079004F" w:rsidTr="00E16A30">
        <w:tc>
          <w:tcPr>
            <w:tcW w:w="1872" w:type="dxa"/>
          </w:tcPr>
          <w:p w:rsidR="0079004F" w:rsidRDefault="00644502">
            <w:pPr>
              <w:jc w:val="center"/>
            </w:pPr>
            <w:r>
              <w:lastRenderedPageBreak/>
              <w:t>18:30-20:3</w:t>
            </w:r>
            <w:r w:rsidR="00606D49">
              <w:t>0</w:t>
            </w:r>
          </w:p>
        </w:tc>
        <w:tc>
          <w:tcPr>
            <w:tcW w:w="11765" w:type="dxa"/>
            <w:gridSpan w:val="6"/>
          </w:tcPr>
          <w:p w:rsidR="0079004F" w:rsidRPr="008B7D01" w:rsidRDefault="00606D49">
            <w:pPr>
              <w:jc w:val="center"/>
              <w:rPr>
                <w:rFonts w:eastAsiaTheme="minorEastAsia"/>
              </w:rPr>
            </w:pPr>
            <w:r>
              <w:t>晚宴</w:t>
            </w:r>
            <w:r w:rsidR="008B7D01">
              <w:rPr>
                <w:rFonts w:asciiTheme="minorEastAsia" w:eastAsiaTheme="minorEastAsia" w:hAnsiTheme="minorEastAsia" w:hint="eastAsia"/>
              </w:rPr>
              <w:t>（</w:t>
            </w:r>
            <w:r w:rsidR="00004339">
              <w:rPr>
                <w:rFonts w:asciiTheme="minorEastAsia" w:eastAsiaTheme="minorEastAsia" w:hAnsiTheme="minorEastAsia" w:hint="eastAsia"/>
              </w:rPr>
              <w:t>致遠樓宴會廳</w:t>
            </w:r>
            <w:r w:rsidR="008B7D01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79004F" w:rsidRDefault="0079004F">
      <w:pPr>
        <w:widowControl/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024"/>
        <w:gridCol w:w="1948"/>
        <w:gridCol w:w="1948"/>
        <w:gridCol w:w="1948"/>
        <w:gridCol w:w="1948"/>
        <w:gridCol w:w="1949"/>
      </w:tblGrid>
      <w:tr w:rsidR="0079004F" w:rsidTr="006F7F21">
        <w:tc>
          <w:tcPr>
            <w:tcW w:w="13637" w:type="dxa"/>
            <w:gridSpan w:val="7"/>
          </w:tcPr>
          <w:p w:rsidR="0079004F" w:rsidRDefault="00606D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2019</w:t>
            </w:r>
            <w:r>
              <w:rPr>
                <w:rFonts w:ascii="Times New Roman" w:hAnsi="Times New Roman" w:hint="eastAsia"/>
                <w:b/>
              </w:rPr>
              <w:t>年台灣政治學會年會暨「</w:t>
            </w:r>
            <w:r w:rsidR="003912B6">
              <w:rPr>
                <w:rFonts w:ascii="Times New Roman" w:hAnsi="Times New Roman" w:hint="eastAsia"/>
                <w:b/>
              </w:rPr>
              <w:t xml:space="preserve">社群媒體時代的政治學：新資訊社會中的台灣民主」國際學術研討會　</w:t>
            </w:r>
            <w:r>
              <w:rPr>
                <w:rFonts w:ascii="Times New Roman" w:hAnsi="Times New Roman" w:hint="eastAsia"/>
                <w:b/>
              </w:rPr>
              <w:t>12</w:t>
            </w:r>
            <w:r>
              <w:rPr>
                <w:rFonts w:ascii="Times New Roman" w:hAnsi="Times New Roman" w:hint="eastAsia"/>
                <w:b/>
              </w:rPr>
              <w:t>月</w:t>
            </w:r>
            <w:r>
              <w:rPr>
                <w:rFonts w:ascii="Times New Roman" w:hAnsi="Times New Roman"/>
                <w:b/>
              </w:rPr>
              <w:t>8</w:t>
            </w:r>
            <w:r w:rsidR="003912B6">
              <w:rPr>
                <w:rFonts w:asciiTheme="minorEastAsia" w:eastAsiaTheme="minorEastAsia" w:hAnsiTheme="minorEastAsia" w:hint="eastAsia"/>
                <w:b/>
              </w:rPr>
              <w:t>日</w:t>
            </w:r>
            <w:r>
              <w:rPr>
                <w:rFonts w:ascii="Times New Roman" w:hAnsi="Times New Roman" w:hint="eastAsia"/>
                <w:b/>
              </w:rPr>
              <w:t>（日）</w:t>
            </w:r>
          </w:p>
          <w:p w:rsidR="0079004F" w:rsidRDefault="00606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主辦單位：台灣政治學會、國立中正大學政治學系</w:t>
            </w:r>
          </w:p>
          <w:p w:rsidR="0079004F" w:rsidRDefault="00606D49">
            <w:r>
              <w:rPr>
                <w:rFonts w:hint="eastAsia"/>
              </w:rPr>
              <w:t>地　　點：國立中正大學</w:t>
            </w:r>
          </w:p>
        </w:tc>
      </w:tr>
      <w:tr w:rsidR="0079004F" w:rsidTr="00E16A30">
        <w:tc>
          <w:tcPr>
            <w:tcW w:w="1872" w:type="dxa"/>
          </w:tcPr>
          <w:p w:rsidR="0079004F" w:rsidRDefault="00606D49">
            <w:pPr>
              <w:jc w:val="center"/>
            </w:pPr>
            <w:r>
              <w:rPr>
                <w:rFonts w:hint="eastAsia"/>
              </w:rPr>
              <w:t>8:</w:t>
            </w:r>
            <w:r>
              <w:t>40-9:00</w:t>
            </w:r>
          </w:p>
        </w:tc>
        <w:tc>
          <w:tcPr>
            <w:tcW w:w="11765" w:type="dxa"/>
            <w:gridSpan w:val="6"/>
          </w:tcPr>
          <w:p w:rsidR="0079004F" w:rsidRDefault="00606D49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</w:tr>
      <w:tr w:rsidR="00944AFD" w:rsidTr="00E16A30">
        <w:tc>
          <w:tcPr>
            <w:tcW w:w="1872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024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A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B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C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D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E</w:t>
            </w:r>
          </w:p>
        </w:tc>
        <w:tc>
          <w:tcPr>
            <w:tcW w:w="1949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F</w:t>
            </w:r>
          </w:p>
        </w:tc>
      </w:tr>
      <w:tr w:rsidR="00944AFD" w:rsidTr="00E16A30">
        <w:tc>
          <w:tcPr>
            <w:tcW w:w="1872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09: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:40</w:t>
            </w:r>
          </w:p>
          <w:p w:rsidR="00944AFD" w:rsidRDefault="00944AFD">
            <w:pPr>
              <w:jc w:val="center"/>
            </w:pPr>
            <w:r>
              <w:rPr>
                <w:rFonts w:hint="eastAsia"/>
              </w:rPr>
              <w:t>（第五場）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44AFD" w:rsidRPr="002544D8" w:rsidRDefault="00D96216" w:rsidP="00E16A30">
            <w:pPr>
              <w:widowControl/>
              <w:jc w:val="center"/>
              <w:rPr>
                <w:rFonts w:eastAsia="新細明體"/>
                <w:sz w:val="18"/>
                <w:szCs w:val="18"/>
              </w:rPr>
            </w:pPr>
            <w:r>
              <w:rPr>
                <w:rFonts w:eastAsia="新細明體" w:hint="eastAsia"/>
                <w:sz w:val="18"/>
                <w:szCs w:val="18"/>
                <w:highlight w:val="yellow"/>
              </w:rPr>
              <w:t>英文發表場次</w:t>
            </w:r>
          </w:p>
          <w:p w:rsidR="00944AFD" w:rsidRPr="002544D8" w:rsidRDefault="006F7F21" w:rsidP="00E16A30">
            <w:pPr>
              <w:widowControl/>
              <w:jc w:val="both"/>
              <w:rPr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 </w:t>
            </w:r>
            <w:r w:rsidR="00944AFD" w:rsidRPr="002544D8">
              <w:rPr>
                <w:rFonts w:hint="eastAsia"/>
                <w:b/>
                <w:sz w:val="18"/>
                <w:szCs w:val="18"/>
              </w:rPr>
              <w:t>主持人：俞振華</w:t>
            </w:r>
          </w:p>
          <w:p w:rsidR="00944AFD" w:rsidRPr="002544D8" w:rsidRDefault="00944AFD">
            <w:pPr>
              <w:pStyle w:val="1"/>
              <w:widowControl/>
              <w:numPr>
                <w:ilvl w:val="0"/>
                <w:numId w:val="17"/>
              </w:numPr>
              <w:ind w:leftChars="0"/>
              <w:rPr>
                <w:sz w:val="18"/>
                <w:szCs w:val="18"/>
              </w:rPr>
            </w:pPr>
            <w:r w:rsidRPr="002544D8">
              <w:rPr>
                <w:rFonts w:hint="eastAsia"/>
                <w:sz w:val="18"/>
                <w:szCs w:val="18"/>
              </w:rPr>
              <w:t>曾煥凱、李宣緯、張佑宗：</w:t>
            </w:r>
            <w:r w:rsidRPr="002544D8">
              <w:rPr>
                <w:rFonts w:hint="eastAsia"/>
                <w:sz w:val="18"/>
                <w:szCs w:val="18"/>
              </w:rPr>
              <w:t>Dimensions of Political Discourse on Taiwan among Chinese Netizens: An Analysis of 10 million Chinese microblog data</w:t>
            </w:r>
          </w:p>
          <w:p w:rsidR="00944AFD" w:rsidRPr="002544D8" w:rsidRDefault="00944AFD">
            <w:pPr>
              <w:pStyle w:val="1"/>
              <w:ind w:leftChars="0"/>
              <w:rPr>
                <w:sz w:val="18"/>
                <w:szCs w:val="18"/>
              </w:rPr>
            </w:pPr>
            <w:r w:rsidRPr="002544D8">
              <w:rPr>
                <w:rFonts w:hint="eastAsia"/>
                <w:b/>
                <w:sz w:val="18"/>
                <w:szCs w:val="18"/>
              </w:rPr>
              <w:lastRenderedPageBreak/>
              <w:t>與談人：</w:t>
            </w:r>
            <w:r w:rsidRPr="002544D8">
              <w:rPr>
                <w:rFonts w:ascii="Times New Roman" w:hAnsi="Times New Roman" w:hint="eastAsia"/>
                <w:b/>
                <w:sz w:val="18"/>
                <w:szCs w:val="18"/>
              </w:rPr>
              <w:t>辛翠玲</w:t>
            </w:r>
          </w:p>
          <w:p w:rsidR="00944AFD" w:rsidRPr="002544D8" w:rsidRDefault="00944AFD">
            <w:pPr>
              <w:pStyle w:val="1"/>
              <w:widowControl/>
              <w:numPr>
                <w:ilvl w:val="0"/>
                <w:numId w:val="17"/>
              </w:numPr>
              <w:ind w:leftChars="0"/>
              <w:rPr>
                <w:sz w:val="18"/>
                <w:szCs w:val="18"/>
              </w:rPr>
            </w:pPr>
            <w:r w:rsidRPr="002544D8">
              <w:rPr>
                <w:rFonts w:hint="eastAsia"/>
                <w:sz w:val="18"/>
                <w:szCs w:val="18"/>
              </w:rPr>
              <w:t>張佑宗、黃忠偉：</w:t>
            </w:r>
            <w:r w:rsidRPr="002544D8">
              <w:rPr>
                <w:rFonts w:hint="eastAsia"/>
                <w:sz w:val="18"/>
                <w:szCs w:val="18"/>
              </w:rPr>
              <w:t>Outside looking in: how do Chinese netizens view Taiwan's elections behind the Great Firewall?</w:t>
            </w:r>
          </w:p>
          <w:p w:rsidR="00944AFD" w:rsidRPr="002544D8" w:rsidRDefault="00944AFD">
            <w:pPr>
              <w:pStyle w:val="1"/>
              <w:ind w:leftChars="0"/>
              <w:rPr>
                <w:b/>
                <w:sz w:val="18"/>
                <w:szCs w:val="18"/>
              </w:rPr>
            </w:pPr>
            <w:r w:rsidRPr="002544D8">
              <w:rPr>
                <w:rFonts w:hint="eastAsia"/>
                <w:b/>
                <w:sz w:val="18"/>
                <w:szCs w:val="18"/>
              </w:rPr>
              <w:t>與談人：張晉赫</w:t>
            </w:r>
            <w:r w:rsidRPr="002544D8">
              <w:rPr>
                <w:b/>
                <w:sz w:val="18"/>
                <w:szCs w:val="18"/>
              </w:rPr>
              <w:t xml:space="preserve"> </w:t>
            </w:r>
          </w:p>
          <w:p w:rsidR="00944AFD" w:rsidRPr="00404018" w:rsidRDefault="00944AFD">
            <w:pPr>
              <w:pStyle w:val="1"/>
              <w:widowControl/>
              <w:numPr>
                <w:ilvl w:val="0"/>
                <w:numId w:val="17"/>
              </w:numPr>
              <w:ind w:leftChars="0"/>
              <w:rPr>
                <w:sz w:val="18"/>
                <w:szCs w:val="18"/>
              </w:rPr>
            </w:pPr>
            <w:r w:rsidRPr="00404018">
              <w:rPr>
                <w:rFonts w:hint="eastAsia"/>
                <w:sz w:val="18"/>
                <w:szCs w:val="18"/>
              </w:rPr>
              <w:t>蘇毓淞、孫思宇、劉江銳</w:t>
            </w:r>
            <w:r w:rsidRPr="00404018">
              <w:rPr>
                <w:rFonts w:hint="eastAsia"/>
                <w:sz w:val="18"/>
                <w:szCs w:val="18"/>
              </w:rPr>
              <w:t>(Su</w:t>
            </w:r>
            <w:r w:rsidRPr="00404018">
              <w:rPr>
                <w:rFonts w:eastAsia="新細明體" w:hint="eastAsia"/>
                <w:sz w:val="18"/>
                <w:szCs w:val="18"/>
              </w:rPr>
              <w:t xml:space="preserve"> </w:t>
            </w:r>
            <w:r w:rsidRPr="00404018">
              <w:rPr>
                <w:rFonts w:hint="eastAsia"/>
                <w:sz w:val="18"/>
                <w:szCs w:val="18"/>
              </w:rPr>
              <w:t>Yu-Sung, Siyu Sun, Jiangrui Liu</w:t>
            </w:r>
            <w:r w:rsidRPr="00404018">
              <w:rPr>
                <w:rFonts w:eastAsia="新細明體" w:hint="eastAsia"/>
                <w:sz w:val="18"/>
                <w:szCs w:val="18"/>
              </w:rPr>
              <w:t>)</w:t>
            </w:r>
            <w:r w:rsidRPr="00404018">
              <w:rPr>
                <w:rFonts w:hint="eastAsia"/>
                <w:sz w:val="18"/>
                <w:szCs w:val="18"/>
              </w:rPr>
              <w:t>：</w:t>
            </w:r>
            <w:r w:rsidRPr="00404018">
              <w:rPr>
                <w:rFonts w:hint="eastAsia"/>
                <w:sz w:val="18"/>
                <w:szCs w:val="18"/>
              </w:rPr>
              <w:t xml:space="preserve"> Contrive the Future by Tampering the Past: A Deferral Tactic of Chinese Internet Censorship</w:t>
            </w:r>
          </w:p>
          <w:p w:rsidR="00944AFD" w:rsidRPr="002544D8" w:rsidRDefault="00944AFD">
            <w:pPr>
              <w:pStyle w:val="1"/>
              <w:ind w:leftChars="0"/>
              <w:rPr>
                <w:b/>
                <w:sz w:val="18"/>
                <w:szCs w:val="18"/>
              </w:rPr>
            </w:pPr>
            <w:r w:rsidRPr="002544D8">
              <w:rPr>
                <w:rFonts w:hint="eastAsia"/>
                <w:b/>
                <w:sz w:val="18"/>
                <w:szCs w:val="18"/>
              </w:rPr>
              <w:t>與談人：俞振華</w:t>
            </w:r>
          </w:p>
          <w:p w:rsidR="00944AFD" w:rsidRPr="002544D8" w:rsidRDefault="00944AFD">
            <w:pPr>
              <w:pStyle w:val="1"/>
              <w:numPr>
                <w:ilvl w:val="0"/>
                <w:numId w:val="18"/>
              </w:numPr>
              <w:ind w:leftChars="0"/>
              <w:rPr>
                <w:sz w:val="18"/>
                <w:szCs w:val="18"/>
              </w:rPr>
            </w:pPr>
            <w:r w:rsidRPr="002544D8">
              <w:rPr>
                <w:sz w:val="18"/>
                <w:szCs w:val="18"/>
              </w:rPr>
              <w:t>Eun-Ju Chi</w:t>
            </w:r>
            <w:r w:rsidRPr="002544D8">
              <w:rPr>
                <w:rFonts w:hint="eastAsia"/>
                <w:sz w:val="18"/>
                <w:szCs w:val="18"/>
              </w:rPr>
              <w:t>：</w:t>
            </w:r>
            <w:r w:rsidRPr="002544D8">
              <w:rPr>
                <w:rFonts w:hint="eastAsia"/>
                <w:sz w:val="18"/>
                <w:szCs w:val="18"/>
              </w:rPr>
              <w:lastRenderedPageBreak/>
              <w:t>Young Generation, Economic Inequality, and China Factor</w:t>
            </w:r>
          </w:p>
          <w:p w:rsidR="00944AFD" w:rsidRPr="002544D8" w:rsidRDefault="006F7F21">
            <w:pPr>
              <w:pStyle w:val="1"/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：</w:t>
            </w:r>
            <w:r w:rsidR="00944AFD" w:rsidRPr="002544D8">
              <w:rPr>
                <w:rFonts w:hint="eastAsia"/>
                <w:b/>
                <w:sz w:val="18"/>
                <w:szCs w:val="18"/>
              </w:rPr>
              <w:t>王靖興</w:t>
            </w:r>
          </w:p>
        </w:tc>
        <w:tc>
          <w:tcPr>
            <w:tcW w:w="1948" w:type="dxa"/>
            <w:vAlign w:val="center"/>
          </w:tcPr>
          <w:p w:rsidR="00944AFD" w:rsidRDefault="00944A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18"/>
                <w:szCs w:val="18"/>
                <w:highlight w:val="cyan"/>
              </w:rPr>
              <w:lastRenderedPageBreak/>
              <w:t>本場次併到六</w:t>
            </w:r>
            <w:r>
              <w:rPr>
                <w:rFonts w:hint="eastAsia"/>
                <w:b/>
                <w:color w:val="FF0000"/>
                <w:sz w:val="18"/>
                <w:szCs w:val="18"/>
                <w:highlight w:val="cyan"/>
              </w:rPr>
              <w:t>A</w:t>
            </w:r>
          </w:p>
          <w:p w:rsidR="00944AFD" w:rsidRDefault="00944AFD">
            <w:pPr>
              <w:pStyle w:val="1"/>
              <w:ind w:leftChars="0" w:left="482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主持人：包正豪</w:t>
            </w:r>
          </w:p>
          <w:p w:rsidR="00944AFD" w:rsidRDefault="00944AFD">
            <w:pPr>
              <w:pStyle w:val="1"/>
              <w:numPr>
                <w:ilvl w:val="0"/>
                <w:numId w:val="19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謝佳辰：學運領導者之公共情感分析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</w:t>
            </w:r>
            <w:r w:rsidRPr="002544D8">
              <w:rPr>
                <w:rFonts w:hint="eastAsia"/>
                <w:b/>
                <w:sz w:val="18"/>
                <w:szCs w:val="18"/>
              </w:rPr>
              <w:t>翁履中</w:t>
            </w:r>
          </w:p>
          <w:p w:rsidR="00944AFD" w:rsidRDefault="00944AFD">
            <w:pPr>
              <w:pStyle w:val="1"/>
              <w:numPr>
                <w:ilvl w:val="0"/>
                <w:numId w:val="19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莊文忠：基層選舉的「去政黨化」？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年地方公職人員選舉的實證分析</w:t>
            </w:r>
          </w:p>
          <w:p w:rsidR="00944AFD" w:rsidRPr="00644502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與談人：黃信達</w:t>
            </w:r>
          </w:p>
          <w:p w:rsidR="00944AFD" w:rsidRDefault="00944AFD">
            <w:pPr>
              <w:pStyle w:val="1"/>
              <w:numPr>
                <w:ilvl w:val="0"/>
                <w:numId w:val="19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姚德輝：臺灣地方選舉形勢變遷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數位「中間選民」崛起初探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 w:rsidP="00644502">
            <w:pPr>
              <w:pStyle w:val="1"/>
              <w:ind w:left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與談人：包正豪</w:t>
            </w:r>
          </w:p>
          <w:p w:rsidR="00944AFD" w:rsidRDefault="00944AFD">
            <w:pPr>
              <w:pStyle w:val="1"/>
              <w:numPr>
                <w:ilvl w:val="0"/>
                <w:numId w:val="19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魏嘉吟：社群媒體時代下的經濟投票</w:t>
            </w:r>
            <w:r>
              <w:rPr>
                <w:rFonts w:hint="eastAsia"/>
                <w:sz w:val="18"/>
                <w:szCs w:val="18"/>
              </w:rPr>
              <w:t>: 2012</w:t>
            </w:r>
            <w:r>
              <w:rPr>
                <w:rFonts w:hint="eastAsia"/>
                <w:sz w:val="18"/>
                <w:szCs w:val="18"/>
              </w:rPr>
              <w:t>年與</w:t>
            </w: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年總統選舉的分析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 w:rsidP="00644502">
            <w:pPr>
              <w:pStyle w:val="1"/>
              <w:ind w:left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bCs/>
                <w:sz w:val="18"/>
                <w:szCs w:val="18"/>
              </w:rPr>
              <w:t>周應龍</w:t>
            </w:r>
          </w:p>
          <w:p w:rsidR="00944AFD" w:rsidRDefault="00944AFD">
            <w:pPr>
              <w:pStyle w:val="1"/>
              <w:ind w:leftChars="0" w:left="482"/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主持人：蔡允棟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44AFD" w:rsidRDefault="00944AF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陳芙萱：中央機關員額分配最適化的管理策略分析</w:t>
            </w:r>
          </w:p>
          <w:p w:rsidR="00944AFD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與談人：李忠正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44AFD" w:rsidRDefault="00944AFD">
            <w:pPr>
              <w:pStyle w:val="1"/>
              <w:numPr>
                <w:ilvl w:val="0"/>
                <w:numId w:val="20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黃建銘：日本與韓國文字政策演變之研究：事大主義與民族主義之</w:t>
            </w:r>
            <w:r>
              <w:rPr>
                <w:rFonts w:hint="eastAsia"/>
                <w:sz w:val="18"/>
                <w:szCs w:val="18"/>
              </w:rPr>
              <w:lastRenderedPageBreak/>
              <w:t>視角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Pr="00644502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與談人：李宥霆</w:t>
            </w:r>
          </w:p>
          <w:p w:rsidR="00944AFD" w:rsidRDefault="00944AFD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曾萬益：我國「全民國防教育暑期戰鬥營」之推廣成效研究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Opview</w:t>
            </w:r>
            <w:r>
              <w:rPr>
                <w:rFonts w:hint="eastAsia"/>
                <w:sz w:val="18"/>
                <w:szCs w:val="18"/>
              </w:rPr>
              <w:t>社群口碑資料庫」的探析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 w:rsidP="00644502">
            <w:pPr>
              <w:ind w:left="48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bCs/>
                <w:sz w:val="18"/>
                <w:szCs w:val="18"/>
              </w:rPr>
              <w:t>蔡允棟</w:t>
            </w:r>
          </w:p>
          <w:p w:rsidR="00944AFD" w:rsidRPr="002544D8" w:rsidRDefault="00944AFD" w:rsidP="00F502F5">
            <w:pPr>
              <w:pStyle w:val="1"/>
              <w:ind w:leftChars="0" w:left="0"/>
              <w:rPr>
                <w:rFonts w:eastAsia="新細明體"/>
                <w:color w:val="FF0000"/>
                <w:sz w:val="18"/>
                <w:szCs w:val="18"/>
              </w:rPr>
            </w:pPr>
          </w:p>
          <w:p w:rsidR="00944AFD" w:rsidRDefault="00944AFD">
            <w:pPr>
              <w:ind w:left="482"/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944AFD" w:rsidRDefault="00944AFD" w:rsidP="00644502">
            <w:pPr>
              <w:pStyle w:val="1"/>
              <w:ind w:left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</w:t>
            </w:r>
            <w:r>
              <w:rPr>
                <w:rFonts w:hint="eastAsia"/>
                <w:b/>
                <w:bCs/>
                <w:sz w:val="18"/>
                <w:szCs w:val="18"/>
              </w:rPr>
              <w:t>管中祥</w:t>
            </w:r>
          </w:p>
          <w:p w:rsidR="00944AFD" w:rsidRDefault="00944AF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潘競恒：社群媒體與政治市場行為者之結構理論模型與經驗研究</w:t>
            </w:r>
          </w:p>
          <w:p w:rsidR="00944AFD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與談人：管中祥</w:t>
            </w:r>
          </w:p>
          <w:p w:rsidR="00944AFD" w:rsidRDefault="00944AF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林冠萍：「告臺灣同胞書」與「臺灣關係法」新聞議題</w:t>
            </w:r>
            <w:r>
              <w:rPr>
                <w:rFonts w:hint="eastAsia"/>
                <w:sz w:val="18"/>
                <w:szCs w:val="18"/>
              </w:rPr>
              <w:lastRenderedPageBreak/>
              <w:t>的社群媒體輿情分析及其省思</w:t>
            </w:r>
            <w:r>
              <w:rPr>
                <w:rFonts w:hint="eastAsia"/>
                <w:sz w:val="18"/>
                <w:szCs w:val="18"/>
              </w:rPr>
              <w:t>(2016-2019)</w:t>
            </w:r>
          </w:p>
          <w:p w:rsidR="00944AFD" w:rsidRDefault="00944AFD" w:rsidP="00644502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與談人：胡聲平</w:t>
            </w:r>
          </w:p>
          <w:p w:rsidR="00944AFD" w:rsidRDefault="00944AFD">
            <w:pPr>
              <w:pStyle w:val="1"/>
              <w:numPr>
                <w:ilvl w:val="0"/>
                <w:numId w:val="2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羅得華：網海地圖</w:t>
            </w:r>
            <w:r>
              <w:rPr>
                <w:rFonts w:hint="eastAsia"/>
                <w:sz w:val="18"/>
                <w:szCs w:val="18"/>
              </w:rPr>
              <w:t xml:space="preserve"> - </w:t>
            </w:r>
            <w:r>
              <w:rPr>
                <w:rFonts w:hint="eastAsia"/>
                <w:sz w:val="18"/>
                <w:szCs w:val="18"/>
              </w:rPr>
              <w:t>網路空間的地緣政治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 w:rsidP="00644502">
            <w:pPr>
              <w:ind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與談人：莫大華</w:t>
            </w:r>
          </w:p>
          <w:p w:rsidR="00944AFD" w:rsidRDefault="00944AFD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趙翊夫：理解「後真相」：景觀社會的進化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 w:rsidP="00644502">
            <w:pPr>
              <w:ind w:left="482"/>
              <w:jc w:val="both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bCs/>
                <w:sz w:val="18"/>
                <w:szCs w:val="18"/>
              </w:rPr>
              <w:t>洪世謙</w:t>
            </w:r>
          </w:p>
          <w:p w:rsidR="00944AFD" w:rsidRDefault="00944AFD">
            <w:pPr>
              <w:ind w:left="482"/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944AFD" w:rsidRDefault="00944A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學術研習營（二）課程：實驗政治學</w:t>
            </w:r>
          </w:p>
          <w:p w:rsidR="00944AFD" w:rsidRDefault="00944AFD">
            <w:pPr>
              <w:rPr>
                <w:sz w:val="18"/>
                <w:szCs w:val="18"/>
              </w:rPr>
            </w:pPr>
            <w:r w:rsidRPr="00A548D6">
              <w:rPr>
                <w:rFonts w:hint="eastAsia"/>
                <w:b/>
                <w:sz w:val="18"/>
                <w:szCs w:val="18"/>
              </w:rPr>
              <w:t>講者：郭銘傑</w:t>
            </w:r>
            <w:r>
              <w:rPr>
                <w:rFonts w:hint="eastAsia"/>
                <w:sz w:val="18"/>
                <w:szCs w:val="18"/>
              </w:rPr>
              <w:t>（台灣大學政治學系助理教授）</w:t>
            </w:r>
          </w:p>
          <w:p w:rsidR="00944AFD" w:rsidRDefault="00944A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授課時間：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</w:tr>
      <w:tr w:rsidR="0079004F" w:rsidTr="00E16A30">
        <w:tc>
          <w:tcPr>
            <w:tcW w:w="1872" w:type="dxa"/>
          </w:tcPr>
          <w:p w:rsidR="0079004F" w:rsidRDefault="00606D49">
            <w:pPr>
              <w:jc w:val="center"/>
            </w:pPr>
            <w:r>
              <w:rPr>
                <w:rFonts w:hint="eastAsia"/>
              </w:rPr>
              <w:lastRenderedPageBreak/>
              <w:t>10:</w:t>
            </w:r>
            <w:r>
              <w:t>4</w:t>
            </w:r>
            <w:r>
              <w:rPr>
                <w:rFonts w:hint="eastAsia"/>
              </w:rPr>
              <w:t>0-10:</w:t>
            </w:r>
            <w:r>
              <w:t>55</w:t>
            </w:r>
          </w:p>
        </w:tc>
        <w:tc>
          <w:tcPr>
            <w:tcW w:w="11765" w:type="dxa"/>
            <w:gridSpan w:val="6"/>
          </w:tcPr>
          <w:p w:rsidR="0079004F" w:rsidRDefault="00606D49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944AFD" w:rsidTr="00E16A30">
        <w:tc>
          <w:tcPr>
            <w:tcW w:w="1872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024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A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B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C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D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E</w:t>
            </w:r>
          </w:p>
        </w:tc>
        <w:tc>
          <w:tcPr>
            <w:tcW w:w="1949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F</w:t>
            </w:r>
          </w:p>
        </w:tc>
      </w:tr>
      <w:tr w:rsidR="00944AFD" w:rsidTr="00E16A30">
        <w:tc>
          <w:tcPr>
            <w:tcW w:w="1872" w:type="dxa"/>
          </w:tcPr>
          <w:p w:rsidR="00944AFD" w:rsidRDefault="00944AFD">
            <w:pPr>
              <w:jc w:val="center"/>
            </w:pPr>
            <w:r>
              <w:t>10</w:t>
            </w:r>
            <w:r>
              <w:rPr>
                <w:rFonts w:hint="eastAsia"/>
              </w:rPr>
              <w:t>:</w:t>
            </w:r>
            <w:r>
              <w:t>55</w:t>
            </w:r>
            <w:r>
              <w:rPr>
                <w:rFonts w:hint="eastAsia"/>
              </w:rPr>
              <w:t>-</w:t>
            </w:r>
            <w:r>
              <w:t>12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5</w:t>
            </w:r>
          </w:p>
          <w:p w:rsidR="00944AFD" w:rsidRDefault="00944AFD">
            <w:pPr>
              <w:jc w:val="center"/>
            </w:pPr>
            <w:r>
              <w:rPr>
                <w:rFonts w:hint="eastAsia"/>
              </w:rPr>
              <w:t>（第六場）</w:t>
            </w:r>
          </w:p>
        </w:tc>
        <w:tc>
          <w:tcPr>
            <w:tcW w:w="2024" w:type="dxa"/>
            <w:vAlign w:val="center"/>
          </w:tcPr>
          <w:p w:rsidR="00944AFD" w:rsidRPr="002544D8" w:rsidRDefault="00944AFD">
            <w:pPr>
              <w:ind w:left="482"/>
              <w:rPr>
                <w:b/>
                <w:sz w:val="18"/>
                <w:szCs w:val="18"/>
              </w:rPr>
            </w:pPr>
            <w:r w:rsidRPr="002544D8">
              <w:rPr>
                <w:rFonts w:hint="eastAsia"/>
                <w:b/>
                <w:sz w:val="18"/>
                <w:szCs w:val="18"/>
              </w:rPr>
              <w:t>主持人：劉書彬</w:t>
            </w:r>
          </w:p>
          <w:p w:rsidR="00944AFD" w:rsidRPr="002544D8" w:rsidRDefault="00944AFD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544D8">
              <w:rPr>
                <w:rFonts w:hint="eastAsia"/>
                <w:sz w:val="18"/>
                <w:szCs w:val="18"/>
              </w:rPr>
              <w:t>郭映庭、譚偉恩：雷聲大，雨點小？：論人工智慧對「無政府狀態文化」之衝擊</w:t>
            </w:r>
          </w:p>
          <w:p w:rsidR="00944AFD" w:rsidRPr="002544D8" w:rsidRDefault="00944AFD">
            <w:pPr>
              <w:ind w:left="482"/>
              <w:rPr>
                <w:b/>
                <w:sz w:val="18"/>
                <w:szCs w:val="18"/>
                <w:u w:val="single"/>
              </w:rPr>
            </w:pPr>
            <w:r w:rsidRPr="002544D8">
              <w:rPr>
                <w:rFonts w:hint="eastAsia"/>
                <w:b/>
                <w:sz w:val="18"/>
                <w:szCs w:val="18"/>
              </w:rPr>
              <w:t>與談人：唐欣偉</w:t>
            </w:r>
          </w:p>
          <w:p w:rsidR="00944AFD" w:rsidRPr="002544D8" w:rsidRDefault="00944AFD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544D8">
              <w:rPr>
                <w:rFonts w:hint="eastAsia"/>
                <w:sz w:val="18"/>
                <w:szCs w:val="18"/>
              </w:rPr>
              <w:t>郭映庭、譚偉恩：抑制全球暖化的新解方？以</w:t>
            </w:r>
            <w:r w:rsidRPr="002544D8">
              <w:rPr>
                <w:rFonts w:hint="eastAsia"/>
                <w:sz w:val="18"/>
                <w:szCs w:val="18"/>
              </w:rPr>
              <w:t>AI</w:t>
            </w:r>
            <w:r w:rsidRPr="002544D8">
              <w:rPr>
                <w:rFonts w:hint="eastAsia"/>
                <w:sz w:val="18"/>
                <w:szCs w:val="18"/>
              </w:rPr>
              <w:t>科技治理取代《巴黎協定》多邊主義之必要性</w:t>
            </w:r>
            <w:r w:rsidRPr="002544D8">
              <w:rPr>
                <w:rFonts w:hint="eastAsia"/>
                <w:sz w:val="18"/>
                <w:szCs w:val="18"/>
              </w:rPr>
              <w:lastRenderedPageBreak/>
              <w:t>分析</w:t>
            </w:r>
          </w:p>
          <w:p w:rsidR="00944AFD" w:rsidRPr="002544D8" w:rsidRDefault="00944AFD">
            <w:pPr>
              <w:pStyle w:val="1"/>
              <w:ind w:leftChars="0" w:left="482"/>
              <w:rPr>
                <w:b/>
                <w:sz w:val="18"/>
                <w:szCs w:val="18"/>
              </w:rPr>
            </w:pPr>
            <w:r w:rsidRPr="002544D8">
              <w:rPr>
                <w:rFonts w:hint="eastAsia"/>
                <w:b/>
                <w:sz w:val="18"/>
                <w:szCs w:val="18"/>
              </w:rPr>
              <w:t>與談人：劉書彬</w:t>
            </w:r>
          </w:p>
          <w:p w:rsidR="00944AFD" w:rsidRPr="002544D8" w:rsidRDefault="00944AFD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2544D8">
              <w:rPr>
                <w:rFonts w:hint="eastAsia"/>
                <w:sz w:val="18"/>
                <w:szCs w:val="18"/>
              </w:rPr>
              <w:t>林子立：民粹主義下假新聞對兩岸關係之影響</w:t>
            </w:r>
          </w:p>
          <w:p w:rsidR="00944AFD" w:rsidRPr="002544D8" w:rsidRDefault="00944AFD">
            <w:pPr>
              <w:pStyle w:val="1"/>
              <w:ind w:leftChars="0" w:left="482"/>
              <w:rPr>
                <w:b/>
                <w:sz w:val="18"/>
                <w:szCs w:val="18"/>
              </w:rPr>
            </w:pPr>
            <w:r w:rsidRPr="002544D8">
              <w:rPr>
                <w:b/>
                <w:sz w:val="18"/>
                <w:szCs w:val="18"/>
              </w:rPr>
              <w:t>與談人：</w:t>
            </w:r>
            <w:r w:rsidRPr="002544D8">
              <w:rPr>
                <w:rFonts w:ascii="Times New Roman" w:hAnsi="Times New Roman" w:hint="eastAsia"/>
                <w:b/>
                <w:sz w:val="18"/>
                <w:szCs w:val="18"/>
              </w:rPr>
              <w:t>包正豪</w:t>
            </w:r>
            <w:r w:rsidRPr="002544D8">
              <w:rPr>
                <w:b/>
                <w:sz w:val="18"/>
                <w:szCs w:val="18"/>
              </w:rPr>
              <w:t xml:space="preserve"> </w:t>
            </w:r>
          </w:p>
          <w:p w:rsidR="00944AFD" w:rsidRPr="002544D8" w:rsidRDefault="00944AFD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2544D8">
              <w:rPr>
                <w:rFonts w:hint="eastAsia"/>
                <w:sz w:val="18"/>
                <w:szCs w:val="18"/>
              </w:rPr>
              <w:t>陳偉華：</w:t>
            </w:r>
            <w:r w:rsidRPr="002544D8">
              <w:rPr>
                <w:sz w:val="18"/>
                <w:szCs w:val="18"/>
              </w:rPr>
              <w:t xml:space="preserve"> </w:t>
            </w:r>
            <w:r w:rsidRPr="002544D8">
              <w:rPr>
                <w:rFonts w:hint="eastAsia"/>
                <w:sz w:val="18"/>
                <w:szCs w:val="18"/>
              </w:rPr>
              <w:t>美國總統「介入兩岸」的政策選擇：對臺軍售的案例檢</w:t>
            </w:r>
          </w:p>
          <w:p w:rsidR="00944AFD" w:rsidRPr="002544D8" w:rsidRDefault="00944AFD">
            <w:pPr>
              <w:pStyle w:val="1"/>
              <w:ind w:leftChars="0" w:left="482"/>
              <w:rPr>
                <w:strike/>
                <w:sz w:val="18"/>
                <w:szCs w:val="18"/>
                <w:u w:val="single"/>
              </w:rPr>
            </w:pPr>
            <w:r w:rsidRPr="002544D8">
              <w:rPr>
                <w:rFonts w:hint="eastAsia"/>
                <w:b/>
                <w:sz w:val="18"/>
                <w:szCs w:val="18"/>
              </w:rPr>
              <w:t>與談人：崔進揆</w:t>
            </w:r>
          </w:p>
          <w:p w:rsidR="00944AFD" w:rsidRPr="002544D8" w:rsidRDefault="00944AFD">
            <w:pPr>
              <w:pStyle w:val="1"/>
              <w:ind w:leftChars="0" w:left="482"/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主持人：魏楚陽</w:t>
            </w:r>
          </w:p>
          <w:p w:rsidR="00944AFD" w:rsidRDefault="00944AFD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周學甫：論「中立權力」在張君勱與</w:t>
            </w:r>
            <w:r>
              <w:rPr>
                <w:rFonts w:hint="eastAsia"/>
                <w:sz w:val="18"/>
                <w:szCs w:val="18"/>
              </w:rPr>
              <w:t>Carl Schmitt</w:t>
            </w:r>
            <w:r>
              <w:rPr>
                <w:rFonts w:hint="eastAsia"/>
                <w:sz w:val="18"/>
                <w:szCs w:val="18"/>
              </w:rPr>
              <w:t>憲政論述中的意義</w:t>
            </w:r>
          </w:p>
          <w:p w:rsidR="00944AFD" w:rsidRDefault="00944AFD" w:rsidP="00644502">
            <w:pPr>
              <w:ind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與談人：魏楚陽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李宥霆：二戰以降的中國論述：思想史與政治史的檢討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與談人：許雅棠</w:t>
            </w:r>
          </w:p>
          <w:p w:rsidR="00944AFD" w:rsidRDefault="00944AFD">
            <w:pPr>
              <w:pStyle w:val="1"/>
              <w:numPr>
                <w:ilvl w:val="0"/>
                <w:numId w:val="26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王齊聖：再探白居易的政治</w:t>
            </w:r>
            <w:r>
              <w:rPr>
                <w:rFonts w:hint="eastAsia"/>
                <w:sz w:val="18"/>
                <w:szCs w:val="18"/>
              </w:rPr>
              <w:lastRenderedPageBreak/>
              <w:t>思想與復古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與談人：張其賢</w:t>
            </w:r>
          </w:p>
          <w:p w:rsidR="00944AFD" w:rsidRDefault="00944AFD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袁承維：從《伊川易傳》看程頤的思維模式和政治觀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Pr="000A69F9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0A69F9">
              <w:rPr>
                <w:b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sz w:val="18"/>
                <w:szCs w:val="18"/>
              </w:rPr>
              <w:t>許家豪</w:t>
            </w:r>
          </w:p>
          <w:p w:rsidR="00944AFD" w:rsidRDefault="00944AFD">
            <w:pPr>
              <w:pStyle w:val="1"/>
              <w:ind w:leftChars="0" w:left="482"/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944AFD" w:rsidRPr="008B7D01" w:rsidRDefault="006F7F21" w:rsidP="00AB1F8D">
            <w:pPr>
              <w:rPr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 xml:space="preserve">　　</w:t>
            </w:r>
            <w:r w:rsidR="00644502">
              <w:rPr>
                <w:rFonts w:hint="eastAsia"/>
                <w:b/>
                <w:sz w:val="18"/>
                <w:szCs w:val="18"/>
              </w:rPr>
              <w:t>主持人</w:t>
            </w:r>
            <w:r w:rsidR="0064450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：</w:t>
            </w:r>
            <w:r w:rsidR="00944AFD" w:rsidRPr="008B7D01">
              <w:rPr>
                <w:rFonts w:hint="eastAsia"/>
                <w:b/>
                <w:sz w:val="18"/>
                <w:szCs w:val="18"/>
              </w:rPr>
              <w:t>劉嘉薇</w:t>
            </w:r>
          </w:p>
          <w:p w:rsidR="00944AFD" w:rsidRPr="00404018" w:rsidRDefault="00944AFD" w:rsidP="00AA4E77">
            <w:pPr>
              <w:pStyle w:val="1"/>
              <w:numPr>
                <w:ilvl w:val="0"/>
                <w:numId w:val="38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紀伯穎：</w:t>
            </w:r>
            <w:r w:rsidRPr="00404018">
              <w:rPr>
                <w:sz w:val="18"/>
                <w:szCs w:val="18"/>
              </w:rPr>
              <w:t>太陽花學運對大學生的藍綠支持之影響探討</w:t>
            </w:r>
          </w:p>
          <w:p w:rsidR="00944AFD" w:rsidRPr="00AA4E77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AA4E77">
              <w:rPr>
                <w:rFonts w:hint="eastAsia"/>
                <w:b/>
                <w:sz w:val="18"/>
                <w:szCs w:val="18"/>
              </w:rPr>
              <w:t>與談人：王靖興</w:t>
            </w:r>
          </w:p>
          <w:p w:rsidR="00944AFD" w:rsidRDefault="00944AFD" w:rsidP="00AA4E77">
            <w:pPr>
              <w:pStyle w:val="1"/>
              <w:numPr>
                <w:ilvl w:val="0"/>
                <w:numId w:val="38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黃信銓：大學對大學生民主價值觀的影響</w:t>
            </w:r>
          </w:p>
          <w:p w:rsidR="00944AFD" w:rsidRPr="00AA4E77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AA4E77">
              <w:rPr>
                <w:rFonts w:hint="eastAsia"/>
                <w:b/>
                <w:sz w:val="18"/>
                <w:szCs w:val="18"/>
              </w:rPr>
              <w:t>與談人：蔡奇霖</w:t>
            </w:r>
          </w:p>
          <w:p w:rsidR="00944AFD" w:rsidRDefault="00944AFD" w:rsidP="00AA4E77">
            <w:pPr>
              <w:pStyle w:val="1"/>
              <w:numPr>
                <w:ilvl w:val="0"/>
                <w:numId w:val="38"/>
              </w:numPr>
              <w:ind w:leftChars="0"/>
              <w:rPr>
                <w:sz w:val="18"/>
                <w:szCs w:val="18"/>
              </w:rPr>
            </w:pPr>
            <w:r w:rsidRPr="00AA4E77">
              <w:rPr>
                <w:rFonts w:hint="eastAsia"/>
                <w:sz w:val="18"/>
                <w:szCs w:val="18"/>
              </w:rPr>
              <w:t>黃</w:t>
            </w:r>
            <w:r>
              <w:rPr>
                <w:rFonts w:hint="eastAsia"/>
                <w:sz w:val="18"/>
                <w:szCs w:val="18"/>
              </w:rPr>
              <w:t>世輝：（後）物質主義價值觀的轉變—以大學的變化為</w:t>
            </w:r>
            <w:r>
              <w:rPr>
                <w:rFonts w:hint="eastAsia"/>
                <w:sz w:val="18"/>
                <w:szCs w:val="18"/>
              </w:rPr>
              <w:lastRenderedPageBreak/>
              <w:t>例</w:t>
            </w:r>
          </w:p>
          <w:p w:rsidR="00944AFD" w:rsidRPr="00AA4E77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AA4E77">
              <w:rPr>
                <w:rFonts w:hint="eastAsia"/>
                <w:b/>
                <w:sz w:val="18"/>
                <w:szCs w:val="18"/>
              </w:rPr>
              <w:t>與談人：周應龍</w:t>
            </w:r>
          </w:p>
          <w:p w:rsidR="00944AFD" w:rsidRDefault="00944AFD" w:rsidP="00AA4E77">
            <w:pPr>
              <w:pStyle w:val="1"/>
              <w:numPr>
                <w:ilvl w:val="0"/>
                <w:numId w:val="38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李弘文：台灣社會民主價值之轉變—三個世代大學生之比較</w:t>
            </w:r>
          </w:p>
          <w:p w:rsidR="00944AFD" w:rsidRPr="00AB1F8D" w:rsidRDefault="00944AFD" w:rsidP="000A69F9">
            <w:pPr>
              <w:ind w:left="482"/>
              <w:jc w:val="both"/>
              <w:rPr>
                <w:sz w:val="18"/>
                <w:szCs w:val="18"/>
              </w:rPr>
            </w:pPr>
            <w:r w:rsidRPr="00AA4E77">
              <w:rPr>
                <w:rFonts w:hint="eastAsia"/>
                <w:b/>
                <w:sz w:val="18"/>
                <w:szCs w:val="18"/>
              </w:rPr>
              <w:t>與談人：劉嘉薇</w:t>
            </w:r>
          </w:p>
        </w:tc>
        <w:tc>
          <w:tcPr>
            <w:tcW w:w="1948" w:type="dxa"/>
            <w:vAlign w:val="center"/>
          </w:tcPr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主持人：游清鑫</w:t>
            </w:r>
          </w:p>
          <w:p w:rsidR="00944AFD" w:rsidRPr="00F502F5" w:rsidRDefault="00944AFD">
            <w:pPr>
              <w:numPr>
                <w:ilvl w:val="0"/>
                <w:numId w:val="28"/>
              </w:num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郭雪真：</w:t>
            </w:r>
            <w:r w:rsidRPr="00404018">
              <w:rPr>
                <w:sz w:val="18"/>
                <w:szCs w:val="18"/>
              </w:rPr>
              <w:t>歐洲數位民粹主義的崛起與沒落</w:t>
            </w:r>
            <w:r w:rsidRPr="00404018">
              <w:rPr>
                <w:sz w:val="18"/>
                <w:szCs w:val="18"/>
              </w:rPr>
              <w:t xml:space="preserve"> 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與談人：游清鑫</w:t>
            </w:r>
          </w:p>
          <w:p w:rsidR="00944AFD" w:rsidRPr="00404018" w:rsidRDefault="00944AFD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彭睿仁：</w:t>
            </w:r>
            <w:r w:rsidRPr="00404018">
              <w:rPr>
                <w:rFonts w:hint="eastAsia"/>
                <w:sz w:val="18"/>
                <w:szCs w:val="18"/>
              </w:rPr>
              <w:t>非國家層級選舉對政黨體系形成兩極化之影響</w:t>
            </w:r>
            <w:r w:rsidRPr="00404018">
              <w:rPr>
                <w:rFonts w:hint="eastAsia"/>
                <w:sz w:val="18"/>
                <w:szCs w:val="18"/>
              </w:rPr>
              <w:t>-</w:t>
            </w:r>
            <w:r w:rsidRPr="00404018">
              <w:rPr>
                <w:rFonts w:hint="eastAsia"/>
                <w:sz w:val="18"/>
                <w:szCs w:val="18"/>
              </w:rPr>
              <w:t>以德國圖林根邦</w:t>
            </w:r>
            <w:r w:rsidRPr="00404018">
              <w:rPr>
                <w:rFonts w:hint="eastAsia"/>
                <w:sz w:val="18"/>
                <w:szCs w:val="18"/>
              </w:rPr>
              <w:t>(Th</w:t>
            </w:r>
            <w:r w:rsidRPr="00404018">
              <w:rPr>
                <w:rFonts w:hint="eastAsia"/>
                <w:sz w:val="18"/>
                <w:szCs w:val="18"/>
              </w:rPr>
              <w:t>ü</w:t>
            </w:r>
            <w:r w:rsidRPr="00404018">
              <w:rPr>
                <w:rFonts w:hint="eastAsia"/>
                <w:sz w:val="18"/>
                <w:szCs w:val="18"/>
              </w:rPr>
              <w:t>ringen)</w:t>
            </w:r>
            <w:r w:rsidRPr="00404018">
              <w:rPr>
                <w:rFonts w:hint="eastAsia"/>
                <w:sz w:val="18"/>
                <w:szCs w:val="18"/>
              </w:rPr>
              <w:t>為例</w:t>
            </w:r>
          </w:p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與談人：蕭怡靖</w:t>
            </w:r>
          </w:p>
          <w:p w:rsidR="00944AFD" w:rsidRDefault="00944AFD">
            <w:pPr>
              <w:pStyle w:val="1"/>
              <w:numPr>
                <w:ilvl w:val="0"/>
                <w:numId w:val="28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陳家洋：從經</w:t>
            </w:r>
            <w:r>
              <w:rPr>
                <w:rFonts w:hint="eastAsia"/>
                <w:sz w:val="18"/>
                <w:szCs w:val="18"/>
              </w:rPr>
              <w:lastRenderedPageBreak/>
              <w:t>濟與文化途徑探索台灣民粹主義的需求面</w:t>
            </w:r>
          </w:p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與談人：沈有忠</w:t>
            </w:r>
          </w:p>
          <w:p w:rsidR="00944AFD" w:rsidRDefault="00944AFD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林昶志：情緒對民眾參與公民運動行為之影響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Pr="000A69F9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0A69F9">
              <w:rPr>
                <w:b/>
                <w:sz w:val="18"/>
                <w:szCs w:val="18"/>
              </w:rPr>
              <w:t>與談人：</w:t>
            </w:r>
            <w:r w:rsidRPr="000A69F9">
              <w:rPr>
                <w:rFonts w:hint="eastAsia"/>
                <w:b/>
                <w:sz w:val="18"/>
                <w:szCs w:val="18"/>
              </w:rPr>
              <w:t>林政楠</w:t>
            </w:r>
          </w:p>
          <w:p w:rsidR="00944AFD" w:rsidRDefault="00944AFD">
            <w:pPr>
              <w:rPr>
                <w:b/>
                <w:bCs/>
                <w:sz w:val="18"/>
                <w:szCs w:val="18"/>
              </w:rPr>
            </w:pPr>
          </w:p>
          <w:p w:rsidR="00944AFD" w:rsidRDefault="00944AFD">
            <w:pPr>
              <w:ind w:left="4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944AFD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主持人：寇健文</w:t>
            </w:r>
          </w:p>
          <w:p w:rsidR="00944AFD" w:rsidRDefault="00944AFD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林靖、洪怡君：建構主義的觀點下的中國式民主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與談人：黃信豪</w:t>
            </w:r>
          </w:p>
          <w:p w:rsidR="00944AFD" w:rsidRDefault="00944AFD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簡斌虔：習近平主政下共軍省軍區改制與軍地關係發展之研究</w:t>
            </w:r>
          </w:p>
          <w:p w:rsidR="00944AFD" w:rsidRPr="00644502" w:rsidRDefault="00944AFD" w:rsidP="00644502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與談人：寇健文</w:t>
            </w:r>
          </w:p>
          <w:p w:rsidR="00944AFD" w:rsidRDefault="00944AFD">
            <w:pPr>
              <w:pStyle w:val="1"/>
              <w:numPr>
                <w:ilvl w:val="0"/>
                <w:numId w:val="29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任軒立：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中國「國家角色」</w:t>
            </w:r>
            <w:r>
              <w:rPr>
                <w:rFonts w:hint="eastAsia"/>
                <w:sz w:val="18"/>
                <w:szCs w:val="18"/>
              </w:rPr>
              <w:lastRenderedPageBreak/>
              <w:t>的演變—決策者的文本分析（</w:t>
            </w:r>
            <w:r>
              <w:rPr>
                <w:rFonts w:hint="eastAsia"/>
                <w:sz w:val="18"/>
                <w:szCs w:val="18"/>
              </w:rPr>
              <w:t>1974~1992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44AFD" w:rsidRDefault="00944AFD" w:rsidP="00644502">
            <w:pPr>
              <w:ind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與談人：蔡文軒</w:t>
            </w:r>
          </w:p>
        </w:tc>
        <w:tc>
          <w:tcPr>
            <w:tcW w:w="1949" w:type="dxa"/>
            <w:vAlign w:val="center"/>
          </w:tcPr>
          <w:p w:rsidR="00944AFD" w:rsidRDefault="00944AFD">
            <w:pPr>
              <w:ind w:left="482"/>
              <w:rPr>
                <w:sz w:val="18"/>
                <w:szCs w:val="18"/>
              </w:rPr>
            </w:pPr>
          </w:p>
        </w:tc>
      </w:tr>
      <w:tr w:rsidR="0079004F" w:rsidTr="00E16A30">
        <w:tc>
          <w:tcPr>
            <w:tcW w:w="1872" w:type="dxa"/>
          </w:tcPr>
          <w:p w:rsidR="0079004F" w:rsidRDefault="00606D49">
            <w:pPr>
              <w:jc w:val="center"/>
            </w:pPr>
            <w:r>
              <w:t>12</w:t>
            </w:r>
            <w:r>
              <w:rPr>
                <w:rFonts w:hint="eastAsia"/>
              </w:rPr>
              <w:t>:35-</w:t>
            </w:r>
            <w:r>
              <w:t>13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11765" w:type="dxa"/>
            <w:gridSpan w:val="6"/>
          </w:tcPr>
          <w:p w:rsidR="0079004F" w:rsidRDefault="00606D49">
            <w:pPr>
              <w:jc w:val="center"/>
            </w:pPr>
            <w:r>
              <w:rPr>
                <w:rFonts w:hint="eastAsia"/>
              </w:rPr>
              <w:t>午餐</w:t>
            </w:r>
          </w:p>
        </w:tc>
      </w:tr>
      <w:tr w:rsidR="00944AFD" w:rsidTr="00E16A30">
        <w:tc>
          <w:tcPr>
            <w:tcW w:w="1872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024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A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B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C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D</w:t>
            </w:r>
          </w:p>
        </w:tc>
        <w:tc>
          <w:tcPr>
            <w:tcW w:w="1948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E</w:t>
            </w:r>
          </w:p>
        </w:tc>
        <w:tc>
          <w:tcPr>
            <w:tcW w:w="1949" w:type="dxa"/>
          </w:tcPr>
          <w:p w:rsidR="00944AFD" w:rsidRDefault="00944AFD">
            <w:pPr>
              <w:jc w:val="center"/>
            </w:pPr>
            <w:r>
              <w:rPr>
                <w:rFonts w:hint="eastAsia"/>
              </w:rPr>
              <w:t>場地</w:t>
            </w:r>
            <w:r>
              <w:rPr>
                <w:rFonts w:hint="eastAsia"/>
              </w:rPr>
              <w:t>F</w:t>
            </w:r>
          </w:p>
        </w:tc>
      </w:tr>
      <w:tr w:rsidR="00944AFD" w:rsidTr="00E16A30">
        <w:tc>
          <w:tcPr>
            <w:tcW w:w="1872" w:type="dxa"/>
          </w:tcPr>
          <w:p w:rsidR="00944AFD" w:rsidRDefault="00944AFD">
            <w:pPr>
              <w:jc w:val="center"/>
            </w:pPr>
            <w:r>
              <w:t>13:30-15:10</w:t>
            </w:r>
          </w:p>
          <w:p w:rsidR="00944AFD" w:rsidRDefault="00944AFD">
            <w:pPr>
              <w:jc w:val="center"/>
            </w:pPr>
            <w:r>
              <w:rPr>
                <w:rFonts w:hint="eastAsia"/>
              </w:rPr>
              <w:t>（第七場）</w:t>
            </w:r>
          </w:p>
        </w:tc>
        <w:tc>
          <w:tcPr>
            <w:tcW w:w="2024" w:type="dxa"/>
            <w:vAlign w:val="center"/>
          </w:tcPr>
          <w:p w:rsidR="00944AFD" w:rsidRDefault="00944AFD">
            <w:pPr>
              <w:ind w:left="48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主持人：平思寧</w:t>
            </w:r>
          </w:p>
          <w:p w:rsidR="006F7F21" w:rsidRPr="00D96216" w:rsidRDefault="006F7F21" w:rsidP="006F7F21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96216">
              <w:rPr>
                <w:rFonts w:hint="eastAsia"/>
                <w:sz w:val="18"/>
                <w:szCs w:val="18"/>
              </w:rPr>
              <w:t>張珈健：</w:t>
            </w:r>
            <w:r w:rsidRPr="00D96216">
              <w:rPr>
                <w:sz w:val="18"/>
                <w:szCs w:val="18"/>
              </w:rPr>
              <w:t xml:space="preserve">Economic Inequality and Populism: the Domestic Origins of US-China Trade </w:t>
            </w:r>
            <w:r w:rsidRPr="00D96216">
              <w:rPr>
                <w:sz w:val="18"/>
                <w:szCs w:val="18"/>
              </w:rPr>
              <w:lastRenderedPageBreak/>
              <w:t>Wars</w:t>
            </w:r>
          </w:p>
          <w:p w:rsidR="00944AFD" w:rsidRDefault="00944AFD">
            <w:pPr>
              <w:ind w:left="482"/>
              <w:rPr>
                <w:sz w:val="18"/>
                <w:szCs w:val="18"/>
              </w:rPr>
            </w:pPr>
            <w:r w:rsidRPr="00D96216">
              <w:rPr>
                <w:rFonts w:hint="eastAsia"/>
                <w:b/>
                <w:sz w:val="18"/>
                <w:szCs w:val="18"/>
              </w:rPr>
              <w:t>與談人：陳</w:t>
            </w:r>
            <w:r>
              <w:rPr>
                <w:rFonts w:hint="eastAsia"/>
                <w:b/>
                <w:sz w:val="18"/>
                <w:szCs w:val="18"/>
              </w:rPr>
              <w:t>宗巖</w:t>
            </w:r>
          </w:p>
          <w:p w:rsidR="00944AFD" w:rsidRDefault="00944AFD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吳鴻欽：「一帶一路」與中亞的地緣政治經濟關係</w:t>
            </w:r>
          </w:p>
          <w:p w:rsidR="00944AFD" w:rsidRDefault="00944AFD">
            <w:pPr>
              <w:pStyle w:val="1"/>
              <w:ind w:leftChars="0" w:left="48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與談人：郭銘傑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44AFD" w:rsidRDefault="00944AFD">
            <w:pPr>
              <w:pStyle w:val="1"/>
              <w:numPr>
                <w:ilvl w:val="0"/>
                <w:numId w:val="30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張文揚：檢視經濟體制與溫室氣體減量之間的關係：</w:t>
            </w:r>
            <w:r>
              <w:rPr>
                <w:rFonts w:hint="eastAsia"/>
                <w:sz w:val="18"/>
                <w:szCs w:val="18"/>
              </w:rPr>
              <w:t>2000-2016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>
            <w:pPr>
              <w:ind w:left="482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與談人：平思寧</w:t>
            </w:r>
          </w:p>
          <w:p w:rsidR="00944AFD" w:rsidRDefault="00944AFD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林偉修：霸權的困境：從貿易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權力轉移理論看霸權戰爭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Pr="006F7F21" w:rsidRDefault="00944AFD" w:rsidP="006F7F21">
            <w:pPr>
              <w:ind w:left="482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bCs/>
                <w:sz w:val="18"/>
                <w:szCs w:val="18"/>
              </w:rPr>
              <w:t>童涵浦</w:t>
            </w:r>
          </w:p>
        </w:tc>
        <w:tc>
          <w:tcPr>
            <w:tcW w:w="1948" w:type="dxa"/>
            <w:vAlign w:val="center"/>
          </w:tcPr>
          <w:p w:rsidR="00944AFD" w:rsidRPr="000A69F9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0A69F9">
              <w:rPr>
                <w:b/>
                <w:sz w:val="18"/>
                <w:szCs w:val="18"/>
              </w:rPr>
              <w:lastRenderedPageBreak/>
              <w:t>主持人：</w:t>
            </w:r>
            <w:r w:rsidRPr="000A69F9">
              <w:rPr>
                <w:rFonts w:hint="eastAsia"/>
                <w:b/>
                <w:sz w:val="18"/>
                <w:szCs w:val="18"/>
              </w:rPr>
              <w:t>宋學文</w:t>
            </w:r>
          </w:p>
          <w:p w:rsidR="00944AFD" w:rsidRDefault="00944AFD">
            <w:pPr>
              <w:pStyle w:val="1"/>
              <w:numPr>
                <w:ilvl w:val="0"/>
                <w:numId w:val="3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張俊慶：攻守平衡與太平洋戰爭（</w:t>
            </w:r>
            <w:r>
              <w:rPr>
                <w:rFonts w:hint="eastAsia"/>
                <w:sz w:val="18"/>
                <w:szCs w:val="18"/>
              </w:rPr>
              <w:t>1921-1941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44AFD" w:rsidRPr="000A69F9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 w:rsidRPr="000A69F9">
              <w:rPr>
                <w:b/>
                <w:sz w:val="18"/>
                <w:szCs w:val="18"/>
              </w:rPr>
              <w:t>與談人：</w:t>
            </w:r>
            <w:r w:rsidRPr="000A69F9">
              <w:rPr>
                <w:rFonts w:hint="eastAsia"/>
                <w:b/>
                <w:sz w:val="18"/>
                <w:szCs w:val="18"/>
              </w:rPr>
              <w:t>林泰和</w:t>
            </w:r>
          </w:p>
          <w:p w:rsidR="00944AFD" w:rsidRDefault="00944AFD">
            <w:pPr>
              <w:pStyle w:val="1"/>
              <w:numPr>
                <w:ilvl w:val="0"/>
                <w:numId w:val="3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吳安德：重塑</w:t>
            </w:r>
            <w:r>
              <w:rPr>
                <w:rFonts w:hint="eastAsia"/>
                <w:sz w:val="18"/>
                <w:szCs w:val="18"/>
              </w:rPr>
              <w:lastRenderedPageBreak/>
              <w:t>攻守理論的基礎：解析核子武器對國際關係的影響</w:t>
            </w:r>
          </w:p>
          <w:p w:rsidR="00944AFD" w:rsidRDefault="00944AFD" w:rsidP="000A69F9">
            <w:pPr>
              <w:ind w:left="482"/>
              <w:jc w:val="both"/>
              <w:rPr>
                <w:sz w:val="18"/>
                <w:szCs w:val="18"/>
              </w:rPr>
            </w:pPr>
            <w:r w:rsidRPr="000A69F9">
              <w:rPr>
                <w:b/>
                <w:sz w:val="18"/>
                <w:szCs w:val="18"/>
              </w:rPr>
              <w:t>與談人：</w:t>
            </w:r>
            <w:r w:rsidRPr="000A69F9">
              <w:rPr>
                <w:rFonts w:hint="eastAsia"/>
                <w:b/>
                <w:sz w:val="18"/>
                <w:szCs w:val="18"/>
              </w:rPr>
              <w:t>宋學文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>
            <w:pPr>
              <w:pStyle w:val="1"/>
              <w:numPr>
                <w:ilvl w:val="0"/>
                <w:numId w:val="3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周為燊：軍事科技、國內政治、攻守平衡：臺海兩岸的案例研究</w:t>
            </w:r>
          </w:p>
          <w:p w:rsidR="00944AFD" w:rsidRDefault="00944AFD" w:rsidP="000A69F9">
            <w:pPr>
              <w:pStyle w:val="1"/>
              <w:ind w:leftChars="0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與談人：趙文志</w:t>
            </w:r>
          </w:p>
          <w:p w:rsidR="00944AFD" w:rsidRDefault="00944AFD">
            <w:pPr>
              <w:pStyle w:val="1"/>
              <w:numPr>
                <w:ilvl w:val="0"/>
                <w:numId w:val="3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姜偉文：攻勢崇拜</w:t>
            </w:r>
            <w:r>
              <w:rPr>
                <w:rFonts w:hint="eastAsia"/>
                <w:sz w:val="18"/>
                <w:szCs w:val="18"/>
              </w:rPr>
              <w:t>2007-2017:</w:t>
            </w:r>
            <w:r>
              <w:rPr>
                <w:rFonts w:hint="eastAsia"/>
                <w:sz w:val="18"/>
                <w:szCs w:val="18"/>
              </w:rPr>
              <w:t>反介入區域拒止與空海一體戰的案例研究</w:t>
            </w:r>
          </w:p>
          <w:p w:rsidR="00944AFD" w:rsidRDefault="00944AFD" w:rsidP="000A69F9">
            <w:pPr>
              <w:pStyle w:val="1"/>
              <w:ind w:leftChars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與談人：林穎佑</w:t>
            </w:r>
          </w:p>
        </w:tc>
        <w:tc>
          <w:tcPr>
            <w:tcW w:w="1948" w:type="dxa"/>
            <w:vAlign w:val="center"/>
          </w:tcPr>
          <w:p w:rsidR="00944AFD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主持人：洪世謙</w:t>
            </w:r>
          </w:p>
          <w:p w:rsidR="00944AFD" w:rsidRDefault="00944AFD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葉明叡：華起來：論中華秩序的政治實踐及其衍生信仰衝突</w:t>
            </w:r>
          </w:p>
          <w:p w:rsidR="00944AFD" w:rsidRPr="000A69F9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與談人：許家豪</w:t>
            </w:r>
            <w:r w:rsidRPr="000A69F9">
              <w:rPr>
                <w:b/>
                <w:sz w:val="18"/>
                <w:szCs w:val="18"/>
              </w:rPr>
              <w:t xml:space="preserve"> </w:t>
            </w:r>
          </w:p>
          <w:p w:rsidR="00944AFD" w:rsidRDefault="00944AFD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李天嵐：論傅柯談生命權力：以阿拉巴馬州禁止墮胎法案為例</w:t>
            </w:r>
          </w:p>
          <w:p w:rsidR="00944AFD" w:rsidRDefault="00944AFD" w:rsidP="000A69F9">
            <w:pPr>
              <w:ind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與談人：莊國銘</w:t>
            </w:r>
            <w:r w:rsidRPr="000A69F9">
              <w:rPr>
                <w:b/>
                <w:sz w:val="18"/>
                <w:szCs w:val="18"/>
              </w:rPr>
              <w:t xml:space="preserve"> </w:t>
            </w:r>
          </w:p>
          <w:p w:rsidR="00944AFD" w:rsidRDefault="00944AFD">
            <w:pPr>
              <w:pStyle w:val="1"/>
              <w:numPr>
                <w:ilvl w:val="0"/>
                <w:numId w:val="3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王名釤：懦弱與狂暴的共同根源：索黑爾的社會神話對當代民粹主義與菁英政治之困境的啟發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 w:rsidP="000A69F9">
            <w:pPr>
              <w:ind w:left="482"/>
              <w:jc w:val="both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洪世謙</w:t>
            </w:r>
          </w:p>
          <w:p w:rsidR="00944AFD" w:rsidRDefault="00944AFD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黃智優：人道干預真的正義嗎？瓦瑟爾的義戰理論及其商榷</w:t>
            </w:r>
            <w:r>
              <w:rPr>
                <w:sz w:val="18"/>
                <w:szCs w:val="18"/>
              </w:rPr>
              <w:t xml:space="preserve"> </w:t>
            </w:r>
          </w:p>
          <w:p w:rsidR="00944AFD" w:rsidRDefault="00944AFD" w:rsidP="000A69F9">
            <w:pPr>
              <w:ind w:left="482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bCs/>
                <w:sz w:val="18"/>
                <w:szCs w:val="18"/>
              </w:rPr>
              <w:t>郭祐輑</w:t>
            </w:r>
          </w:p>
        </w:tc>
        <w:tc>
          <w:tcPr>
            <w:tcW w:w="1948" w:type="dxa"/>
            <w:vAlign w:val="center"/>
          </w:tcPr>
          <w:p w:rsidR="00944AFD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主持人：羅清俊</w:t>
            </w:r>
          </w:p>
          <w:p w:rsidR="00944AFD" w:rsidRDefault="00944AFD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蔡馨芳：參與過後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臺北市參與式預算提案追蹤與預算執行評估：以士林區為例</w:t>
            </w:r>
          </w:p>
          <w:p w:rsidR="00944AFD" w:rsidRPr="000A69F9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與談人：陳芙萱</w:t>
            </w:r>
          </w:p>
          <w:p w:rsidR="00944AFD" w:rsidRDefault="00944AFD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鄭明德：委員會的進一步弱化？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年公司法修正的觀察</w:t>
            </w:r>
          </w:p>
          <w:p w:rsidR="00944AFD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與談人：羅清俊</w:t>
            </w:r>
          </w:p>
          <w:p w:rsidR="00944AFD" w:rsidRDefault="00944AFD">
            <w:pPr>
              <w:pStyle w:val="1"/>
              <w:numPr>
                <w:ilvl w:val="0"/>
                <w:numId w:val="3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榮予恆、黃宗賢：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倡議聯盟的理念價值及敘事內容與策略如何影響政策過程？</w:t>
            </w:r>
          </w:p>
          <w:p w:rsidR="00944AFD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與談人：王光旭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44AFD" w:rsidRDefault="00944AFD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944AFD" w:rsidRPr="000A69F9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主持人：林瓊珠</w:t>
            </w:r>
          </w:p>
          <w:p w:rsidR="00944AFD" w:rsidRDefault="00C35A37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劉嘉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薇</w:t>
            </w:r>
            <w:r w:rsidR="00944AFD">
              <w:rPr>
                <w:rFonts w:hint="eastAsia"/>
                <w:sz w:val="18"/>
                <w:szCs w:val="18"/>
              </w:rPr>
              <w:t>：言論自由或政府管制？影響民眾對假消息看法因素之研究</w:t>
            </w:r>
          </w:p>
          <w:p w:rsidR="00944AFD" w:rsidRPr="000A69F9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與談人：胡元輝</w:t>
            </w:r>
          </w:p>
          <w:p w:rsidR="00944AFD" w:rsidRDefault="00944AFD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游清鑫：公投民主在台灣</w:t>
            </w:r>
            <w:r>
              <w:rPr>
                <w:sz w:val="18"/>
                <w:szCs w:val="18"/>
              </w:rPr>
              <w:t>---</w:t>
            </w:r>
            <w:r>
              <w:rPr>
                <w:rFonts w:hint="eastAsia"/>
                <w:sz w:val="18"/>
                <w:szCs w:val="18"/>
              </w:rPr>
              <w:t>民眾態度與行為的檢視</w:t>
            </w:r>
          </w:p>
          <w:p w:rsidR="00944AFD" w:rsidRPr="000A69F9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與談人：林瓊珠</w:t>
            </w:r>
          </w:p>
          <w:p w:rsidR="00944AFD" w:rsidRDefault="00944AFD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莊文忠：科技促進民主？民眾對推動電子投票與民主發展的關聯性分析</w:t>
            </w:r>
          </w:p>
          <w:p w:rsidR="00944AFD" w:rsidRDefault="00944AFD">
            <w:pPr>
              <w:ind w:left="36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與談人：潘競恒</w:t>
            </w:r>
          </w:p>
        </w:tc>
        <w:tc>
          <w:tcPr>
            <w:tcW w:w="1949" w:type="dxa"/>
            <w:vAlign w:val="center"/>
          </w:tcPr>
          <w:p w:rsidR="00944AFD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主持人：廖坤榮</w:t>
            </w:r>
          </w:p>
          <w:p w:rsidR="00944AFD" w:rsidRDefault="00944AFD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詹乃潔：臺灣螺絲帽（扣件）產業轉型中的國家角色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：以齒用醫療器材人工牙</w:t>
            </w:r>
            <w:r>
              <w:rPr>
                <w:rFonts w:hint="eastAsia"/>
                <w:sz w:val="18"/>
                <w:szCs w:val="18"/>
              </w:rPr>
              <w:lastRenderedPageBreak/>
              <w:t>根為例</w:t>
            </w:r>
          </w:p>
          <w:p w:rsidR="00944AFD" w:rsidRPr="000A69F9" w:rsidRDefault="00944AFD" w:rsidP="000A69F9">
            <w:pPr>
              <w:ind w:left="482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與談人：廖坤榮</w:t>
            </w:r>
          </w:p>
          <w:p w:rsidR="00944AFD" w:rsidRDefault="00944AFD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吳博群：發展型國家金融體制遺緒如何應對全球化壓力－以日本郵政民營化為例</w:t>
            </w:r>
          </w:p>
          <w:p w:rsidR="00944AFD" w:rsidRDefault="00944AFD" w:rsidP="000A69F9">
            <w:pPr>
              <w:pStyle w:val="1"/>
              <w:ind w:leftChars="0"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與談人：洪綾君</w:t>
            </w:r>
          </w:p>
          <w:p w:rsidR="00944AFD" w:rsidRDefault="00944AFD">
            <w:pPr>
              <w:pStyle w:val="1"/>
              <w:numPr>
                <w:ilvl w:val="0"/>
                <w:numId w:val="3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方自億、吳嘉豪、詹士賢：探討新南向國家區域競爭力關鍵指標因素之研究</w:t>
            </w:r>
          </w:p>
          <w:p w:rsidR="00944AFD" w:rsidRDefault="00944AFD" w:rsidP="000A69F9">
            <w:pPr>
              <w:ind w:left="482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與談人：顏永銘</w:t>
            </w:r>
          </w:p>
          <w:p w:rsidR="00944AFD" w:rsidRDefault="00944AFD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廖健豪：政黨衝突對企業投資的影響</w:t>
            </w:r>
          </w:p>
          <w:p w:rsidR="00944AFD" w:rsidRPr="006F7F21" w:rsidRDefault="00944AFD" w:rsidP="000A69F9">
            <w:pPr>
              <w:ind w:left="482"/>
              <w:jc w:val="both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與談人：</w:t>
            </w:r>
            <w:r>
              <w:rPr>
                <w:rFonts w:hint="eastAsia"/>
                <w:b/>
                <w:bCs/>
                <w:sz w:val="18"/>
                <w:szCs w:val="18"/>
              </w:rPr>
              <w:t>蕭宏金</w:t>
            </w:r>
          </w:p>
        </w:tc>
      </w:tr>
      <w:tr w:rsidR="0079004F" w:rsidTr="00E16A30">
        <w:tc>
          <w:tcPr>
            <w:tcW w:w="1872" w:type="dxa"/>
          </w:tcPr>
          <w:p w:rsidR="0079004F" w:rsidRDefault="00606D49">
            <w:pPr>
              <w:jc w:val="center"/>
            </w:pPr>
            <w:r>
              <w:rPr>
                <w:rFonts w:hint="eastAsia"/>
              </w:rPr>
              <w:lastRenderedPageBreak/>
              <w:t>15:10-1</w:t>
            </w:r>
            <w:r>
              <w:t>5:30</w:t>
            </w:r>
          </w:p>
        </w:tc>
        <w:tc>
          <w:tcPr>
            <w:tcW w:w="11765" w:type="dxa"/>
            <w:gridSpan w:val="6"/>
          </w:tcPr>
          <w:p w:rsidR="0079004F" w:rsidRDefault="00606D49">
            <w:pPr>
              <w:jc w:val="center"/>
            </w:pPr>
            <w:r>
              <w:rPr>
                <w:rFonts w:hint="eastAsia"/>
              </w:rPr>
              <w:t>閉幕式</w:t>
            </w:r>
            <w:r w:rsidR="008B7D01">
              <w:rPr>
                <w:rFonts w:asciiTheme="minorEastAsia" w:eastAsiaTheme="minorEastAsia" w:hAnsiTheme="minorEastAsia" w:hint="eastAsia"/>
              </w:rPr>
              <w:t>（場地B）</w:t>
            </w:r>
          </w:p>
        </w:tc>
      </w:tr>
    </w:tbl>
    <w:p w:rsidR="0079004F" w:rsidRDefault="0079004F"/>
    <w:sectPr w:rsidR="0079004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09" w:rsidRDefault="00820809" w:rsidP="003E42CC">
      <w:r>
        <w:separator/>
      </w:r>
    </w:p>
  </w:endnote>
  <w:endnote w:type="continuationSeparator" w:id="0">
    <w:p w:rsidR="00820809" w:rsidRDefault="00820809" w:rsidP="003E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09" w:rsidRDefault="00820809" w:rsidP="003E42CC">
      <w:r>
        <w:separator/>
      </w:r>
    </w:p>
  </w:footnote>
  <w:footnote w:type="continuationSeparator" w:id="0">
    <w:p w:rsidR="00820809" w:rsidRDefault="00820809" w:rsidP="003E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A66"/>
    <w:multiLevelType w:val="hybridMultilevel"/>
    <w:tmpl w:val="0C403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03D58"/>
    <w:multiLevelType w:val="multilevel"/>
    <w:tmpl w:val="0C803D58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A0008"/>
    <w:multiLevelType w:val="multilevel"/>
    <w:tmpl w:val="0D4A000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C1E80"/>
    <w:multiLevelType w:val="multilevel"/>
    <w:tmpl w:val="0FA31FB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31FB2"/>
    <w:multiLevelType w:val="multilevel"/>
    <w:tmpl w:val="0FA31FB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FC1B91"/>
    <w:multiLevelType w:val="multilevel"/>
    <w:tmpl w:val="254A045E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CE3723"/>
    <w:multiLevelType w:val="multilevel"/>
    <w:tmpl w:val="19CE3723"/>
    <w:lvl w:ilvl="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237A4412"/>
    <w:multiLevelType w:val="multilevel"/>
    <w:tmpl w:val="237A4412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8D0FCC"/>
    <w:multiLevelType w:val="multilevel"/>
    <w:tmpl w:val="98187E84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D435DD"/>
    <w:multiLevelType w:val="multilevel"/>
    <w:tmpl w:val="2AD435DD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923165"/>
    <w:multiLevelType w:val="multilevel"/>
    <w:tmpl w:val="2F923165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687E61"/>
    <w:multiLevelType w:val="multilevel"/>
    <w:tmpl w:val="32687E61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477FFC"/>
    <w:multiLevelType w:val="multilevel"/>
    <w:tmpl w:val="74AB047E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8C35CA"/>
    <w:multiLevelType w:val="multilevel"/>
    <w:tmpl w:val="378C35C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03031"/>
    <w:multiLevelType w:val="multilevel"/>
    <w:tmpl w:val="38E03031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536AA3"/>
    <w:multiLevelType w:val="multilevel"/>
    <w:tmpl w:val="CD1A0CF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764758"/>
    <w:multiLevelType w:val="multilevel"/>
    <w:tmpl w:val="3C76475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6E6BD1"/>
    <w:multiLevelType w:val="multilevel"/>
    <w:tmpl w:val="3D6E6BD1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EA66A7"/>
    <w:multiLevelType w:val="multilevel"/>
    <w:tmpl w:val="3EEA66A7"/>
    <w:lvl w:ilvl="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3FA31D3E"/>
    <w:multiLevelType w:val="multilevel"/>
    <w:tmpl w:val="3FA31D3E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E65FC4"/>
    <w:multiLevelType w:val="multilevel"/>
    <w:tmpl w:val="41E65FC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CD7C28"/>
    <w:multiLevelType w:val="multilevel"/>
    <w:tmpl w:val="42CD7C28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A96188"/>
    <w:multiLevelType w:val="multilevel"/>
    <w:tmpl w:val="43A9618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9A01A7"/>
    <w:multiLevelType w:val="hybridMultilevel"/>
    <w:tmpl w:val="2F5653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4C56CED"/>
    <w:multiLevelType w:val="multilevel"/>
    <w:tmpl w:val="44C56CED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93972"/>
    <w:multiLevelType w:val="multilevel"/>
    <w:tmpl w:val="4D99397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B86296"/>
    <w:multiLevelType w:val="multilevel"/>
    <w:tmpl w:val="4DB86296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231ECF"/>
    <w:multiLevelType w:val="multilevel"/>
    <w:tmpl w:val="53231ECF"/>
    <w:lvl w:ilvl="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53F07876"/>
    <w:multiLevelType w:val="multilevel"/>
    <w:tmpl w:val="CD1A0CF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4B6CD5"/>
    <w:multiLevelType w:val="multilevel"/>
    <w:tmpl w:val="594B6CD5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3F51C2"/>
    <w:multiLevelType w:val="multilevel"/>
    <w:tmpl w:val="5B3F51C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800F19"/>
    <w:multiLevelType w:val="multilevel"/>
    <w:tmpl w:val="5B800F19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C33BE4"/>
    <w:multiLevelType w:val="multilevel"/>
    <w:tmpl w:val="61C33BE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DD066C"/>
    <w:multiLevelType w:val="multilevel"/>
    <w:tmpl w:val="66DD066C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847686"/>
    <w:multiLevelType w:val="multilevel"/>
    <w:tmpl w:val="6B847686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B75167"/>
    <w:multiLevelType w:val="multilevel"/>
    <w:tmpl w:val="71B75167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AB047E"/>
    <w:multiLevelType w:val="multilevel"/>
    <w:tmpl w:val="74AB047E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6E3C07"/>
    <w:multiLevelType w:val="multilevel"/>
    <w:tmpl w:val="756E3C07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7A450ED9"/>
    <w:multiLevelType w:val="multilevel"/>
    <w:tmpl w:val="7A450ED9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91402E"/>
    <w:multiLevelType w:val="multilevel"/>
    <w:tmpl w:val="0FA31FB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2972A4"/>
    <w:multiLevelType w:val="multilevel"/>
    <w:tmpl w:val="7C2972A4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EA3F70"/>
    <w:multiLevelType w:val="multilevel"/>
    <w:tmpl w:val="7DEA3F7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19"/>
  </w:num>
  <w:num w:numId="3">
    <w:abstractNumId w:val="4"/>
  </w:num>
  <w:num w:numId="4">
    <w:abstractNumId w:val="7"/>
  </w:num>
  <w:num w:numId="5">
    <w:abstractNumId w:val="35"/>
  </w:num>
  <w:num w:numId="6">
    <w:abstractNumId w:val="8"/>
  </w:num>
  <w:num w:numId="7">
    <w:abstractNumId w:val="33"/>
  </w:num>
  <w:num w:numId="8">
    <w:abstractNumId w:val="41"/>
  </w:num>
  <w:num w:numId="9">
    <w:abstractNumId w:val="17"/>
  </w:num>
  <w:num w:numId="10">
    <w:abstractNumId w:val="11"/>
  </w:num>
  <w:num w:numId="11">
    <w:abstractNumId w:val="10"/>
  </w:num>
  <w:num w:numId="12">
    <w:abstractNumId w:val="29"/>
  </w:num>
  <w:num w:numId="13">
    <w:abstractNumId w:val="38"/>
  </w:num>
  <w:num w:numId="14">
    <w:abstractNumId w:val="20"/>
  </w:num>
  <w:num w:numId="15">
    <w:abstractNumId w:val="9"/>
  </w:num>
  <w:num w:numId="16">
    <w:abstractNumId w:val="16"/>
  </w:num>
  <w:num w:numId="17">
    <w:abstractNumId w:val="21"/>
  </w:num>
  <w:num w:numId="18">
    <w:abstractNumId w:val="6"/>
  </w:num>
  <w:num w:numId="19">
    <w:abstractNumId w:val="37"/>
  </w:num>
  <w:num w:numId="20">
    <w:abstractNumId w:val="32"/>
  </w:num>
  <w:num w:numId="21">
    <w:abstractNumId w:val="18"/>
  </w:num>
  <w:num w:numId="22">
    <w:abstractNumId w:val="31"/>
  </w:num>
  <w:num w:numId="23">
    <w:abstractNumId w:val="24"/>
  </w:num>
  <w:num w:numId="24">
    <w:abstractNumId w:val="28"/>
  </w:num>
  <w:num w:numId="25">
    <w:abstractNumId w:val="27"/>
  </w:num>
  <w:num w:numId="26">
    <w:abstractNumId w:val="14"/>
  </w:num>
  <w:num w:numId="27">
    <w:abstractNumId w:val="40"/>
  </w:num>
  <w:num w:numId="28">
    <w:abstractNumId w:val="5"/>
  </w:num>
  <w:num w:numId="29">
    <w:abstractNumId w:val="34"/>
  </w:num>
  <w:num w:numId="30">
    <w:abstractNumId w:val="25"/>
  </w:num>
  <w:num w:numId="31">
    <w:abstractNumId w:val="1"/>
  </w:num>
  <w:num w:numId="32">
    <w:abstractNumId w:val="2"/>
  </w:num>
  <w:num w:numId="33">
    <w:abstractNumId w:val="13"/>
  </w:num>
  <w:num w:numId="34">
    <w:abstractNumId w:val="22"/>
  </w:num>
  <w:num w:numId="35">
    <w:abstractNumId w:val="26"/>
  </w:num>
  <w:num w:numId="36">
    <w:abstractNumId w:val="30"/>
  </w:num>
  <w:num w:numId="37">
    <w:abstractNumId w:val="23"/>
  </w:num>
  <w:num w:numId="38">
    <w:abstractNumId w:val="15"/>
  </w:num>
  <w:num w:numId="39">
    <w:abstractNumId w:val="0"/>
  </w:num>
  <w:num w:numId="40">
    <w:abstractNumId w:val="12"/>
  </w:num>
  <w:num w:numId="41">
    <w:abstractNumId w:val="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4F"/>
    <w:rsid w:val="00004339"/>
    <w:rsid w:val="00035DCC"/>
    <w:rsid w:val="000A69F9"/>
    <w:rsid w:val="000B2FC8"/>
    <w:rsid w:val="000C461E"/>
    <w:rsid w:val="001A2513"/>
    <w:rsid w:val="00202292"/>
    <w:rsid w:val="002544D8"/>
    <w:rsid w:val="003323DB"/>
    <w:rsid w:val="003641E8"/>
    <w:rsid w:val="003912B6"/>
    <w:rsid w:val="003921D9"/>
    <w:rsid w:val="003E42CC"/>
    <w:rsid w:val="00404018"/>
    <w:rsid w:val="00416608"/>
    <w:rsid w:val="004A6588"/>
    <w:rsid w:val="00554B7E"/>
    <w:rsid w:val="00575CD1"/>
    <w:rsid w:val="00597BBB"/>
    <w:rsid w:val="00606D49"/>
    <w:rsid w:val="00644502"/>
    <w:rsid w:val="006923D5"/>
    <w:rsid w:val="006F7F21"/>
    <w:rsid w:val="00734E4E"/>
    <w:rsid w:val="0075729B"/>
    <w:rsid w:val="0079004F"/>
    <w:rsid w:val="00820809"/>
    <w:rsid w:val="00886277"/>
    <w:rsid w:val="008B7D01"/>
    <w:rsid w:val="00944AFD"/>
    <w:rsid w:val="00A04845"/>
    <w:rsid w:val="00A548D6"/>
    <w:rsid w:val="00AA4E77"/>
    <w:rsid w:val="00AB1F8D"/>
    <w:rsid w:val="00AB6983"/>
    <w:rsid w:val="00B77732"/>
    <w:rsid w:val="00BD58FE"/>
    <w:rsid w:val="00C35A37"/>
    <w:rsid w:val="00CB6E34"/>
    <w:rsid w:val="00CD7260"/>
    <w:rsid w:val="00D27DF0"/>
    <w:rsid w:val="00D6792A"/>
    <w:rsid w:val="00D96216"/>
    <w:rsid w:val="00DE5BFE"/>
    <w:rsid w:val="00E16A30"/>
    <w:rsid w:val="00EE6760"/>
    <w:rsid w:val="00F07CB1"/>
    <w:rsid w:val="00F5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DDF8B32-ADDA-4320-A905-D42E1B9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首 字元"/>
    <w:link w:val="a5"/>
    <w:uiPriority w:val="99"/>
    <w:rPr>
      <w:sz w:val="20"/>
      <w:szCs w:val="20"/>
    </w:rPr>
  </w:style>
  <w:style w:type="character" w:customStyle="1" w:styleId="a4">
    <w:name w:val="頁尾 字元"/>
    <w:link w:val="a3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rsid w:val="003912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2019年台灣政治學會年會暨「社群媒體時代的政治學：新資訊社會中的台灣民主」國際學術研討會　　12月7日（六）</dc:title>
  <dc:creator>ckhglory</dc:creator>
  <cp:lastModifiedBy>weifan</cp:lastModifiedBy>
  <cp:revision>7</cp:revision>
  <dcterms:created xsi:type="dcterms:W3CDTF">2019-11-20T00:08:00Z</dcterms:created>
  <dcterms:modified xsi:type="dcterms:W3CDTF">2019-11-28T02:57:00Z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