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0222" w14:textId="77777777" w:rsidR="001D6448" w:rsidRPr="001D6448" w:rsidRDefault="001D6448" w:rsidP="001D6448">
      <w:pPr>
        <w:widowControl/>
        <w:jc w:val="center"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「選舉研究」期刊擴大徵稿主題，敬邀學界先進惠賜稿件</w:t>
      </w:r>
    </w:p>
    <w:p w14:paraId="07C9A4B4" w14:textId="77777777" w:rsidR="001D6448" w:rsidRPr="001D6448" w:rsidRDefault="001D6448" w:rsidP="001D6448">
      <w:pPr>
        <w:widowControl/>
        <w:jc w:val="center"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 </w:t>
      </w:r>
    </w:p>
    <w:p w14:paraId="5DC03267" w14:textId="77777777" w:rsidR="001D6448" w:rsidRPr="001D6448" w:rsidRDefault="001D6448" w:rsidP="001D6448">
      <w:pPr>
        <w:widowControl/>
        <w:jc w:val="both"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《選舉研究》為</w:t>
      </w:r>
      <w:r>
        <w:rPr>
          <w:rFonts w:ascii="fontLight" w:hAnsi="fontLight" w:hint="eastAsia"/>
          <w:color w:val="333333"/>
          <w:szCs w:val="24"/>
        </w:rPr>
        <w:t>國立</w:t>
      </w:r>
      <w:r>
        <w:rPr>
          <w:rFonts w:ascii="fontLight" w:hAnsi="fontLight"/>
          <w:color w:val="333333"/>
          <w:szCs w:val="24"/>
        </w:rPr>
        <w:t>政治大學選舉研究中心所</w:t>
      </w:r>
      <w:r>
        <w:rPr>
          <w:rFonts w:ascii="fontLight" w:hAnsi="fontLight" w:hint="eastAsia"/>
          <w:color w:val="333333"/>
          <w:szCs w:val="24"/>
        </w:rPr>
        <w:t>發行</w:t>
      </w:r>
      <w:r w:rsidRPr="001D6448">
        <w:rPr>
          <w:rFonts w:ascii="fontLight" w:hAnsi="fontLight"/>
          <w:color w:val="333333"/>
          <w:szCs w:val="24"/>
        </w:rPr>
        <w:t>之學術性刊物，每年</w:t>
      </w:r>
      <w:r w:rsidRPr="001D6448">
        <w:rPr>
          <w:rFonts w:ascii="fontLight" w:hAnsi="fontLight"/>
          <w:color w:val="333333"/>
          <w:szCs w:val="24"/>
        </w:rPr>
        <w:t>5</w:t>
      </w:r>
      <w:r w:rsidRPr="001D6448">
        <w:rPr>
          <w:rFonts w:ascii="fontLight" w:hAnsi="fontLight"/>
          <w:color w:val="333333"/>
          <w:szCs w:val="24"/>
        </w:rPr>
        <w:t>月及</w:t>
      </w:r>
      <w:r w:rsidRPr="001D6448">
        <w:rPr>
          <w:rFonts w:ascii="fontLight" w:hAnsi="fontLight"/>
          <w:color w:val="333333"/>
          <w:szCs w:val="24"/>
        </w:rPr>
        <w:t>11</w:t>
      </w:r>
      <w:r>
        <w:rPr>
          <w:rFonts w:ascii="fontLight" w:hAnsi="fontLight"/>
          <w:color w:val="333333"/>
          <w:szCs w:val="24"/>
        </w:rPr>
        <w:t>月出刊</w:t>
      </w:r>
      <w:r>
        <w:rPr>
          <w:rFonts w:ascii="fontLight" w:hAnsi="fontLight" w:hint="eastAsia"/>
          <w:color w:val="333333"/>
          <w:szCs w:val="24"/>
        </w:rPr>
        <w:t>。本刊</w:t>
      </w:r>
      <w:r w:rsidRPr="001D6448">
        <w:rPr>
          <w:rFonts w:ascii="fontLight" w:hAnsi="fontLight"/>
          <w:color w:val="333333"/>
          <w:szCs w:val="24"/>
        </w:rPr>
        <w:t>名列</w:t>
      </w:r>
      <w:r w:rsidRPr="001D6448">
        <w:rPr>
          <w:rFonts w:ascii="fontLight" w:hAnsi="fontLight"/>
          <w:color w:val="333333"/>
          <w:szCs w:val="24"/>
        </w:rPr>
        <w:t>TSSCI</w:t>
      </w:r>
      <w:r w:rsidRPr="001D6448">
        <w:rPr>
          <w:rFonts w:ascii="fontLight" w:hAnsi="fontLight"/>
          <w:color w:val="333333"/>
          <w:szCs w:val="24"/>
        </w:rPr>
        <w:t>第一級期刊，並</w:t>
      </w:r>
      <w:r>
        <w:rPr>
          <w:rFonts w:ascii="fontLight" w:hAnsi="fontLight" w:hint="eastAsia"/>
          <w:color w:val="333333"/>
          <w:szCs w:val="24"/>
        </w:rPr>
        <w:t>多次</w:t>
      </w:r>
      <w:r w:rsidRPr="001D6448">
        <w:rPr>
          <w:rFonts w:ascii="fontLight" w:hAnsi="fontLight"/>
          <w:color w:val="333333"/>
          <w:szCs w:val="24"/>
        </w:rPr>
        <w:t>榮獲國家圖書館「臺灣最具影響力人社期刊獎（政治學門）」。</w:t>
      </w:r>
    </w:p>
    <w:p w14:paraId="315A8F48" w14:textId="77777777" w:rsidR="001D6448" w:rsidRP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 </w:t>
      </w:r>
    </w:p>
    <w:p w14:paraId="7A378C47" w14:textId="77777777" w:rsidR="001D6448" w:rsidRP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【徵稿主題】</w:t>
      </w:r>
    </w:p>
    <w:p w14:paraId="400D78CD" w14:textId="77777777" w:rsidR="001D6448" w:rsidRP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 </w:t>
      </w:r>
    </w:p>
    <w:p w14:paraId="5FE037CC" w14:textId="77777777" w:rsidR="001D6448" w:rsidRPr="001D6448" w:rsidRDefault="001D6448" w:rsidP="001D6448">
      <w:pPr>
        <w:widowControl/>
        <w:jc w:val="both"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選舉制度、選舉行為、政治心理、政治傳播、民意政治、調查理論與實務、大數據分析、研究方法等相關主題論文。</w:t>
      </w:r>
    </w:p>
    <w:p w14:paraId="37C97975" w14:textId="77777777" w:rsidR="001D6448" w:rsidRPr="001D6448" w:rsidRDefault="001D6448" w:rsidP="001D6448">
      <w:pPr>
        <w:widowControl/>
        <w:spacing w:before="100" w:beforeAutospacing="1" w:after="100" w:afterAutospacing="1"/>
        <w:rPr>
          <w:rFonts w:cs="Times New Roman"/>
          <w:sz w:val="27"/>
          <w:szCs w:val="27"/>
        </w:rPr>
      </w:pPr>
      <w:r w:rsidRPr="001D6448">
        <w:rPr>
          <w:rFonts w:ascii="fontLight" w:hAnsi="fontLight"/>
          <w:color w:val="333333"/>
          <w:szCs w:val="24"/>
        </w:rPr>
        <w:t> </w:t>
      </w:r>
      <w:r w:rsidRPr="001D6448">
        <w:rPr>
          <w:rFonts w:ascii="新細明體" w:hAnsi="新細明體" w:cs="Times New Roman" w:hint="eastAsia"/>
          <w:sz w:val="27"/>
          <w:szCs w:val="27"/>
        </w:rPr>
        <w:t>期刊徵稿簡則如附件；投稿資訊如下：</w:t>
      </w:r>
    </w:p>
    <w:p w14:paraId="47454A01" w14:textId="77777777" w:rsid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【投稿須知】</w:t>
      </w:r>
    </w:p>
    <w:p w14:paraId="4834F3A9" w14:textId="77777777" w:rsidR="001D6448" w:rsidRPr="001D6448" w:rsidRDefault="001D6448" w:rsidP="001D6448">
      <w:pPr>
        <w:widowControl/>
        <w:spacing w:before="100" w:beforeAutospacing="1" w:after="100" w:afterAutospacing="1" w:line="400" w:lineRule="exact"/>
        <w:rPr>
          <w:rFonts w:cs="Times New Roman"/>
          <w:sz w:val="27"/>
          <w:szCs w:val="27"/>
        </w:rPr>
      </w:pPr>
      <w:r w:rsidRPr="001D6448">
        <w:rPr>
          <w:rFonts w:ascii="標楷體" w:eastAsia="標楷體" w:hAnsi="標楷體" w:cs="Times New Roman" w:hint="eastAsia"/>
          <w:b/>
          <w:bCs/>
          <w:sz w:val="27"/>
          <w:szCs w:val="27"/>
        </w:rPr>
        <w:t>徵稿主體</w:t>
      </w:r>
      <w:r w:rsidRPr="001D6448">
        <w:rPr>
          <w:rFonts w:ascii="標楷體" w:eastAsia="標楷體" w:hAnsi="標楷體" w:cs="Times New Roman" w:hint="eastAsia"/>
          <w:sz w:val="27"/>
          <w:szCs w:val="27"/>
        </w:rPr>
        <w:t>：本刊刊載選舉制度、選舉行為、民意政治等相關主題論文，文稿包括「學術性論文」、「研究通訊」以及「方法論工作坊論文」，中英文不限。</w:t>
      </w:r>
    </w:p>
    <w:p w14:paraId="3274786E" w14:textId="77777777" w:rsidR="001D6448" w:rsidRDefault="001D6448" w:rsidP="001D6448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27"/>
          <w:szCs w:val="27"/>
        </w:rPr>
      </w:pPr>
      <w:r w:rsidRPr="001D6448">
        <w:rPr>
          <w:rFonts w:ascii="標楷體" w:eastAsia="標楷體" w:hAnsi="標楷體" w:cs="Times New Roman" w:hint="eastAsia"/>
          <w:b/>
          <w:bCs/>
          <w:sz w:val="27"/>
          <w:szCs w:val="27"/>
        </w:rPr>
        <w:t>審查方式</w:t>
      </w:r>
      <w:r w:rsidRPr="001D6448">
        <w:rPr>
          <w:rFonts w:ascii="標楷體" w:eastAsia="標楷體" w:hAnsi="標楷體" w:cs="Times New Roman" w:hint="eastAsia"/>
          <w:sz w:val="27"/>
          <w:szCs w:val="27"/>
        </w:rPr>
        <w:t>：稿件採雙向匿名審查，隨到隨審。若蒙賜稿，將於接獲投稿後</w:t>
      </w:r>
      <w:r w:rsidRPr="001D6448">
        <w:rPr>
          <w:rFonts w:cs="Times New Roman"/>
          <w:sz w:val="27"/>
          <w:szCs w:val="27"/>
        </w:rPr>
        <w:t>8</w:t>
      </w:r>
      <w:r w:rsidRPr="001D6448">
        <w:rPr>
          <w:rFonts w:ascii="標楷體" w:eastAsia="標楷體" w:hAnsi="標楷體" w:cs="Times New Roman" w:hint="eastAsia"/>
          <w:sz w:val="27"/>
          <w:szCs w:val="27"/>
        </w:rPr>
        <w:t>週內通知初步審查結果。</w:t>
      </w:r>
    </w:p>
    <w:p w14:paraId="393CEC3A" w14:textId="2F103F72" w:rsidR="001D6448" w:rsidRDefault="001D6448" w:rsidP="001D6448">
      <w:pPr>
        <w:widowControl/>
        <w:spacing w:line="400" w:lineRule="exact"/>
        <w:rPr>
          <w:rFonts w:ascii="標楷體" w:eastAsia="標楷體" w:hAnsi="標楷體"/>
          <w:color w:val="333333"/>
          <w:sz w:val="28"/>
          <w:szCs w:val="24"/>
        </w:rPr>
      </w:pPr>
      <w:r w:rsidRPr="001D6448">
        <w:rPr>
          <w:rFonts w:ascii="標楷體" w:eastAsia="標楷體" w:hAnsi="標楷體" w:hint="eastAsia"/>
          <w:b/>
          <w:color w:val="333333"/>
          <w:sz w:val="28"/>
          <w:szCs w:val="24"/>
        </w:rPr>
        <w:t>文章格式：</w:t>
      </w:r>
      <w:r w:rsidRPr="001D6448">
        <w:rPr>
          <w:rFonts w:ascii="標楷體" w:eastAsia="標楷體" w:hAnsi="標楷體"/>
          <w:color w:val="333333"/>
          <w:sz w:val="28"/>
          <w:szCs w:val="24"/>
        </w:rPr>
        <w:t>稿件內容以不超過兩萬字為原則，並附文稿之題目、關鍵字、五百字以內摘要中英文各乙份，與所有列名作者簡歷，</w:t>
      </w:r>
      <w:hyperlink r:id="rId4" w:history="1">
        <w:r w:rsidRPr="00A629B4">
          <w:rPr>
            <w:rStyle w:val="a3"/>
            <w:rFonts w:ascii="標楷體" w:eastAsia="標楷體" w:hAnsi="標楷體"/>
            <w:sz w:val="28"/>
            <w:szCs w:val="24"/>
          </w:rPr>
          <w:t>以電子郵件投稿至</w:t>
        </w:r>
        <w:r w:rsidR="00696075" w:rsidRPr="00696075">
          <w:rPr>
            <w:rStyle w:val="a3"/>
            <w:rFonts w:ascii="標楷體" w:eastAsia="標楷體" w:hAnsi="標楷體" w:hint="eastAsia"/>
            <w:sz w:val="28"/>
            <w:szCs w:val="24"/>
          </w:rPr>
          <w:t>esc_jrl@ nccu.edu.tw。</w:t>
        </w:r>
      </w:hyperlink>
    </w:p>
    <w:p w14:paraId="713F45DC" w14:textId="77777777" w:rsidR="001D6448" w:rsidRDefault="001D6448" w:rsidP="001D6448">
      <w:pPr>
        <w:widowControl/>
        <w:spacing w:line="400" w:lineRule="exact"/>
        <w:rPr>
          <w:rFonts w:ascii="標楷體" w:eastAsia="標楷體" w:hAnsi="標楷體"/>
          <w:color w:val="333333"/>
          <w:sz w:val="28"/>
          <w:szCs w:val="24"/>
        </w:rPr>
      </w:pPr>
    </w:p>
    <w:p w14:paraId="2367EC21" w14:textId="77777777" w:rsidR="001D6448" w:rsidRDefault="001D6448" w:rsidP="001D6448">
      <w:pPr>
        <w:widowControl/>
        <w:spacing w:line="400" w:lineRule="exact"/>
        <w:rPr>
          <w:rFonts w:ascii="標楷體" w:eastAsia="標楷體" w:hAnsi="標楷體"/>
          <w:color w:val="333333"/>
          <w:sz w:val="28"/>
          <w:szCs w:val="24"/>
        </w:rPr>
      </w:pPr>
      <w:r w:rsidRPr="001D6448">
        <w:rPr>
          <w:rFonts w:ascii="標楷體" w:eastAsia="標楷體" w:hAnsi="標楷體"/>
          <w:color w:val="333333"/>
          <w:sz w:val="28"/>
          <w:szCs w:val="24"/>
        </w:rPr>
        <w:t>「徵稿簡則」與「論文撰稿用例」</w:t>
      </w:r>
      <w:r>
        <w:rPr>
          <w:rFonts w:ascii="標楷體" w:eastAsia="標楷體" w:hAnsi="標楷體" w:hint="eastAsia"/>
          <w:color w:val="333333"/>
          <w:sz w:val="28"/>
          <w:szCs w:val="24"/>
        </w:rPr>
        <w:t>及最新消息</w:t>
      </w:r>
      <w:r w:rsidRPr="001D6448">
        <w:rPr>
          <w:rFonts w:ascii="標楷體" w:eastAsia="標楷體" w:hAnsi="標楷體"/>
          <w:color w:val="333333"/>
          <w:sz w:val="28"/>
          <w:szCs w:val="24"/>
        </w:rPr>
        <w:t>亦請參閱期刊網站</w:t>
      </w:r>
      <w:hyperlink r:id="rId5" w:history="1">
        <w:r w:rsidR="00DD05F1" w:rsidRPr="00A629B4">
          <w:rPr>
            <w:rStyle w:val="a3"/>
            <w:rFonts w:ascii="標楷體" w:eastAsia="標楷體" w:hAnsi="標楷體"/>
            <w:sz w:val="28"/>
            <w:szCs w:val="24"/>
          </w:rPr>
          <w:t>https://esc.nccu.edu.tw/</w:t>
        </w:r>
      </w:hyperlink>
    </w:p>
    <w:p w14:paraId="64DA7458" w14:textId="77777777" w:rsidR="00DD05F1" w:rsidRPr="001D6448" w:rsidRDefault="00DD05F1" w:rsidP="001D6448">
      <w:pPr>
        <w:widowControl/>
        <w:spacing w:line="400" w:lineRule="exact"/>
        <w:rPr>
          <w:rFonts w:ascii="標楷體" w:eastAsia="標楷體" w:hAnsi="標楷體"/>
          <w:color w:val="333333"/>
          <w:sz w:val="28"/>
          <w:szCs w:val="24"/>
        </w:rPr>
      </w:pPr>
    </w:p>
    <w:p w14:paraId="2BAE4350" w14:textId="77777777" w:rsidR="001D6448" w:rsidRP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 </w:t>
      </w:r>
    </w:p>
    <w:p w14:paraId="57592AC1" w14:textId="77777777" w:rsidR="001D6448" w:rsidRP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【聯絡方式】</w:t>
      </w:r>
    </w:p>
    <w:p w14:paraId="12CA0E06" w14:textId="77777777" w:rsidR="001D6448" w:rsidRPr="001D6448" w:rsidRDefault="001D6448" w:rsidP="001D6448">
      <w:pPr>
        <w:widowControl/>
        <w:rPr>
          <w:rFonts w:ascii="fontLight" w:hAnsi="fontLight" w:hint="eastAsia"/>
          <w:color w:val="333333"/>
          <w:szCs w:val="24"/>
        </w:rPr>
      </w:pPr>
      <w:r w:rsidRPr="001D6448">
        <w:rPr>
          <w:rFonts w:ascii="fontLight" w:hAnsi="fontLight"/>
          <w:color w:val="333333"/>
          <w:szCs w:val="24"/>
        </w:rPr>
        <w:t> </w:t>
      </w:r>
    </w:p>
    <w:p w14:paraId="6C88C2D6" w14:textId="00FDFD1F" w:rsidR="001D6448" w:rsidRPr="001D6448" w:rsidRDefault="001D6448" w:rsidP="00DD05F1">
      <w:pPr>
        <w:widowControl/>
        <w:jc w:val="both"/>
        <w:rPr>
          <w:rFonts w:ascii="新細明體" w:hAnsi="新細明體"/>
          <w:color w:val="333333"/>
          <w:szCs w:val="24"/>
        </w:rPr>
      </w:pPr>
      <w:r w:rsidRPr="001D6448">
        <w:rPr>
          <w:rFonts w:ascii="新細明體" w:hAnsi="新細明體"/>
          <w:color w:val="333333"/>
          <w:szCs w:val="24"/>
        </w:rPr>
        <w:t>若有任何疑問請聯絡期刊</w:t>
      </w:r>
      <w:r w:rsidRPr="001D6448">
        <w:rPr>
          <w:rFonts w:ascii="新細明體" w:hAnsi="新細明體"/>
          <w:b/>
          <w:color w:val="333333"/>
          <w:szCs w:val="24"/>
        </w:rPr>
        <w:t>編輯助理</w:t>
      </w:r>
      <w:r w:rsidR="00DD05F1" w:rsidRPr="001D6448">
        <w:rPr>
          <w:rFonts w:ascii="新細明體" w:hAnsi="新細明體" w:cs="Times New Roman" w:hint="eastAsia"/>
          <w:b/>
          <w:szCs w:val="24"/>
        </w:rPr>
        <w:t>徐東宏</w:t>
      </w:r>
      <w:r w:rsidR="00DD05F1" w:rsidRPr="00DD05F1">
        <w:rPr>
          <w:rFonts w:ascii="新細明體" w:hAnsi="新細明體" w:cs="Times New Roman" w:hint="eastAsia"/>
          <w:b/>
          <w:szCs w:val="24"/>
        </w:rPr>
        <w:t>先生</w:t>
      </w:r>
      <w:r w:rsidRPr="001D6448">
        <w:rPr>
          <w:rFonts w:ascii="新細明體" w:hAnsi="新細明體"/>
          <w:color w:val="333333"/>
          <w:szCs w:val="24"/>
        </w:rPr>
        <w:t>（</w:t>
      </w:r>
      <w:proofErr w:type="spellStart"/>
      <w:r w:rsidR="00696075" w:rsidRPr="00696075">
        <w:rPr>
          <w:rFonts w:ascii="新細明體" w:hAnsi="新細明體" w:hint="eastAsia"/>
          <w:color w:val="333333"/>
          <w:szCs w:val="24"/>
        </w:rPr>
        <w:t>esc_jrl</w:t>
      </w:r>
      <w:proofErr w:type="spellEnd"/>
      <w:r w:rsidR="00696075" w:rsidRPr="00696075">
        <w:rPr>
          <w:rFonts w:ascii="新細明體" w:hAnsi="新細明體" w:hint="eastAsia"/>
          <w:color w:val="333333"/>
          <w:szCs w:val="24"/>
        </w:rPr>
        <w:t>@ nccu.edu.tw</w:t>
      </w:r>
      <w:r w:rsidR="00DD05F1" w:rsidRPr="00DD05F1">
        <w:rPr>
          <w:rFonts w:ascii="新細明體" w:hAnsi="新細明體"/>
          <w:color w:val="333333"/>
          <w:szCs w:val="24"/>
        </w:rPr>
        <w:t>）或</w:t>
      </w:r>
      <w:r w:rsidR="00DD05F1" w:rsidRPr="00DD05F1">
        <w:rPr>
          <w:rFonts w:ascii="新細明體" w:hAnsi="新細明體" w:cs="Times New Roman" w:hint="eastAsia"/>
          <w:b/>
          <w:szCs w:val="24"/>
        </w:rPr>
        <w:t>執行編輯</w:t>
      </w:r>
      <w:r w:rsidRPr="00DD05F1">
        <w:rPr>
          <w:rFonts w:ascii="新細明體" w:hAnsi="新細明體" w:cs="Times New Roman" w:hint="eastAsia"/>
          <w:b/>
          <w:szCs w:val="24"/>
        </w:rPr>
        <w:t>蕭怡靖教授</w:t>
      </w:r>
      <w:r w:rsidRPr="001D6448">
        <w:rPr>
          <w:rFonts w:ascii="新細明體" w:hAnsi="新細明體" w:cs="Times New Roman" w:hint="eastAsia"/>
          <w:szCs w:val="24"/>
        </w:rPr>
        <w:t>（</w:t>
      </w:r>
      <w:r w:rsidRPr="00DD05F1">
        <w:rPr>
          <w:rFonts w:ascii="新細明體" w:hAnsi="新細明體" w:cs="Calibri"/>
          <w:szCs w:val="24"/>
        </w:rPr>
        <w:t>yiching@mail.tku.edu.tw</w:t>
      </w:r>
      <w:r w:rsidRPr="001D6448">
        <w:rPr>
          <w:rFonts w:ascii="新細明體" w:hAnsi="新細明體" w:cs="Times New Roman" w:hint="eastAsia"/>
          <w:szCs w:val="24"/>
        </w:rPr>
        <w:t>）</w:t>
      </w:r>
    </w:p>
    <w:p w14:paraId="55A77098" w14:textId="77777777" w:rsidR="001D6448" w:rsidRPr="00696075" w:rsidRDefault="001D6448">
      <w:pPr>
        <w:rPr>
          <w:rFonts w:ascii="新細明體" w:hAnsi="新細明體"/>
        </w:rPr>
      </w:pPr>
    </w:p>
    <w:sectPr w:rsidR="001D6448" w:rsidRPr="006960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Light">
    <w:altName w:val="Times New Roman"/>
    <w:panose1 w:val="020B0604020202020204"/>
    <w:charset w:val="00"/>
    <w:family w:val="roman"/>
    <w:notTrueType/>
    <w:pitch w:val="default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48"/>
    <w:rsid w:val="00130449"/>
    <w:rsid w:val="001D6448"/>
    <w:rsid w:val="00493640"/>
    <w:rsid w:val="00696075"/>
    <w:rsid w:val="00852F54"/>
    <w:rsid w:val="00DD05F1"/>
    <w:rsid w:val="00EA2521"/>
    <w:rsid w:val="00F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DD88"/>
  <w15:chartTrackingRefBased/>
  <w15:docId w15:val="{8215A163-6FA1-4E83-9F07-006851E0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新細明體"/>
        <w:color w:val="000000"/>
        <w:sz w:val="24"/>
        <w:szCs w:val="1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.nccu.edu.tw/" TargetMode="External"/><Relationship Id="rId4" Type="http://schemas.openxmlformats.org/officeDocument/2006/relationships/hyperlink" Target="mailto:&#20197;&#38651;&#23376;&#37109;&#20214;&#25237;&#31295;&#33267;esc@n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catiuser</dc:creator>
  <cp:keywords/>
  <dc:description/>
  <cp:lastModifiedBy>sawa chen</cp:lastModifiedBy>
  <cp:revision>2</cp:revision>
  <dcterms:created xsi:type="dcterms:W3CDTF">2023-07-18T04:52:00Z</dcterms:created>
  <dcterms:modified xsi:type="dcterms:W3CDTF">2023-07-18T04:52:00Z</dcterms:modified>
</cp:coreProperties>
</file>